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122" w:rsidRDefault="0037230E">
      <w:pPr>
        <w:pBdr>
          <w:top w:val="nil"/>
          <w:left w:val="nil"/>
          <w:bottom w:val="nil"/>
          <w:right w:val="nil"/>
          <w:between w:val="nil"/>
        </w:pBdr>
        <w:spacing w:before="40" w:after="40"/>
        <w:ind w:left="-425"/>
        <w:rPr>
          <w:rFonts w:ascii="Arial" w:eastAsia="Arial" w:hAnsi="Arial" w:cs="Arial"/>
          <w:b/>
          <w:sz w:val="24"/>
          <w:szCs w:val="24"/>
        </w:rPr>
      </w:pPr>
      <w:bookmarkStart w:id="0" w:name="_GoBack"/>
      <w:bookmarkEnd w:id="0"/>
      <w:r>
        <w:rPr>
          <w:rFonts w:ascii="Arial" w:eastAsia="Arial" w:hAnsi="Arial" w:cs="Arial"/>
          <w:b/>
          <w:color w:val="000000"/>
          <w:sz w:val="24"/>
          <w:szCs w:val="24"/>
        </w:rPr>
        <w:t>Network Operations, Royal Borough of Kingston upon Thames,</w:t>
      </w:r>
      <w:r>
        <w:rPr>
          <w:rFonts w:ascii="Arial" w:eastAsia="Arial" w:hAnsi="Arial" w:cs="Arial"/>
          <w:b/>
          <w:sz w:val="24"/>
          <w:szCs w:val="24"/>
        </w:rPr>
        <w:t xml:space="preserve"> </w:t>
      </w:r>
      <w:r>
        <w:rPr>
          <w:rFonts w:ascii="Arial" w:eastAsia="Arial" w:hAnsi="Arial" w:cs="Arial"/>
          <w:b/>
          <w:color w:val="000000"/>
          <w:sz w:val="24"/>
          <w:szCs w:val="24"/>
        </w:rPr>
        <w:t xml:space="preserve">Guildhall 2, High Street, Kingston, Surrey KT1 1EU </w:t>
      </w:r>
    </w:p>
    <w:p w:rsidR="00BA0122" w:rsidRDefault="0037230E">
      <w:pPr>
        <w:pBdr>
          <w:top w:val="nil"/>
          <w:left w:val="nil"/>
          <w:bottom w:val="nil"/>
          <w:right w:val="nil"/>
          <w:between w:val="nil"/>
        </w:pBdr>
        <w:spacing w:before="40" w:after="40"/>
        <w:ind w:left="-425"/>
        <w:rPr>
          <w:rFonts w:ascii="Arial" w:eastAsia="Arial" w:hAnsi="Arial" w:cs="Arial"/>
          <w:b/>
          <w:color w:val="000000"/>
          <w:sz w:val="24"/>
          <w:szCs w:val="24"/>
        </w:rPr>
      </w:pPr>
      <w:r>
        <w:rPr>
          <w:rFonts w:ascii="Arial" w:eastAsia="Arial" w:hAnsi="Arial" w:cs="Arial"/>
          <w:b/>
          <w:color w:val="000000"/>
          <w:sz w:val="24"/>
          <w:szCs w:val="24"/>
        </w:rPr>
        <w:t xml:space="preserve">EMAIL: </w:t>
      </w:r>
      <w:hyperlink r:id="rId6">
        <w:r>
          <w:rPr>
            <w:rFonts w:ascii="Arial" w:eastAsia="Arial" w:hAnsi="Arial" w:cs="Arial"/>
            <w:b/>
            <w:color w:val="0000FF"/>
            <w:sz w:val="24"/>
            <w:szCs w:val="24"/>
            <w:u w:val="single"/>
          </w:rPr>
          <w:t>nrswa_team@kingston.gov.uk</w:t>
        </w:r>
      </w:hyperlink>
      <w:r>
        <w:rPr>
          <w:rFonts w:ascii="Arial" w:eastAsia="Arial" w:hAnsi="Arial" w:cs="Arial"/>
          <w:b/>
          <w:sz w:val="24"/>
          <w:szCs w:val="24"/>
        </w:rPr>
        <w:t xml:space="preserve"> TEL: 020 8547 5002 - </w:t>
      </w:r>
    </w:p>
    <w:p w:rsidR="00BA0122" w:rsidRDefault="0037230E">
      <w:pPr>
        <w:pBdr>
          <w:top w:val="nil"/>
          <w:left w:val="nil"/>
          <w:bottom w:val="nil"/>
          <w:right w:val="nil"/>
          <w:between w:val="nil"/>
        </w:pBdr>
        <w:spacing w:before="40" w:after="40"/>
        <w:ind w:hanging="426"/>
        <w:rPr>
          <w:rFonts w:ascii="Arial" w:eastAsia="Arial" w:hAnsi="Arial" w:cs="Arial"/>
          <w:b/>
          <w:color w:val="FF0000"/>
          <w:sz w:val="24"/>
          <w:szCs w:val="24"/>
        </w:rPr>
      </w:pPr>
      <w:r>
        <w:rPr>
          <w:rFonts w:ascii="Arial" w:eastAsia="Arial" w:hAnsi="Arial" w:cs="Arial"/>
          <w:b/>
          <w:color w:val="FF0000"/>
          <w:sz w:val="24"/>
          <w:szCs w:val="24"/>
        </w:rPr>
        <w:t>NOTE:</w:t>
      </w:r>
    </w:p>
    <w:p w:rsidR="00BA0122" w:rsidRDefault="0037230E">
      <w:pPr>
        <w:pBdr>
          <w:top w:val="nil"/>
          <w:left w:val="nil"/>
          <w:bottom w:val="nil"/>
          <w:right w:val="nil"/>
          <w:between w:val="nil"/>
        </w:pBdr>
        <w:spacing w:before="40" w:after="40"/>
        <w:ind w:left="-426"/>
        <w:rPr>
          <w:rFonts w:ascii="Arial" w:eastAsia="Arial" w:hAnsi="Arial" w:cs="Arial"/>
          <w:b/>
          <w:color w:val="FF0000"/>
          <w:sz w:val="24"/>
          <w:szCs w:val="24"/>
        </w:rPr>
      </w:pPr>
      <w:r>
        <w:rPr>
          <w:rFonts w:ascii="Arial" w:eastAsia="Arial" w:hAnsi="Arial" w:cs="Arial"/>
          <w:b/>
          <w:color w:val="FF0000"/>
          <w:sz w:val="24"/>
          <w:szCs w:val="24"/>
        </w:rPr>
        <w:t xml:space="preserve">APPLICATIONS FOR TTMOs - A MINIMUM OF </w:t>
      </w:r>
      <w:r>
        <w:rPr>
          <w:rFonts w:ascii="Arial" w:eastAsia="Arial" w:hAnsi="Arial" w:cs="Arial"/>
          <w:b/>
          <w:color w:val="FF0000"/>
          <w:sz w:val="24"/>
          <w:szCs w:val="24"/>
          <w:u w:val="single"/>
        </w:rPr>
        <w:t>3</w:t>
      </w:r>
      <w:r>
        <w:rPr>
          <w:rFonts w:ascii="Arial" w:eastAsia="Arial" w:hAnsi="Arial" w:cs="Arial"/>
          <w:b/>
          <w:color w:val="FF0000"/>
          <w:sz w:val="24"/>
          <w:szCs w:val="24"/>
        </w:rPr>
        <w:t xml:space="preserve"> </w:t>
      </w:r>
      <w:r>
        <w:rPr>
          <w:rFonts w:ascii="Arial" w:eastAsia="Arial" w:hAnsi="Arial" w:cs="Arial"/>
          <w:b/>
          <w:color w:val="FF0000"/>
          <w:sz w:val="24"/>
          <w:szCs w:val="24"/>
          <w:u w:val="single"/>
        </w:rPr>
        <w:t>MONTHS</w:t>
      </w:r>
      <w:r>
        <w:rPr>
          <w:rFonts w:ascii="Arial" w:eastAsia="Arial" w:hAnsi="Arial" w:cs="Arial"/>
          <w:b/>
          <w:color w:val="FF0000"/>
          <w:sz w:val="24"/>
          <w:szCs w:val="24"/>
        </w:rPr>
        <w:t xml:space="preserve"> NOTICE IS REQUIRED TO PROCESS THE LEGAL DOCUMENTS </w:t>
      </w:r>
    </w:p>
    <w:p w:rsidR="00BA0122" w:rsidRDefault="0037230E">
      <w:pPr>
        <w:pBdr>
          <w:top w:val="nil"/>
          <w:left w:val="nil"/>
          <w:bottom w:val="nil"/>
          <w:right w:val="nil"/>
          <w:between w:val="nil"/>
        </w:pBdr>
        <w:spacing w:before="40" w:after="40"/>
        <w:ind w:left="-426"/>
        <w:rPr>
          <w:rFonts w:ascii="Arial" w:eastAsia="Arial" w:hAnsi="Arial" w:cs="Arial"/>
          <w:b/>
          <w:color w:val="FF0000"/>
          <w:sz w:val="24"/>
          <w:szCs w:val="24"/>
        </w:rPr>
      </w:pPr>
      <w:r>
        <w:rPr>
          <w:rFonts w:ascii="Arial" w:eastAsia="Arial" w:hAnsi="Arial" w:cs="Arial"/>
          <w:b/>
          <w:color w:val="FF0000"/>
          <w:sz w:val="24"/>
          <w:szCs w:val="24"/>
        </w:rPr>
        <w:t>APPLICATIONS FOR TTMNs WILL DEPEND ON THE CIRCUMSTANCES</w:t>
      </w:r>
    </w:p>
    <w:p w:rsidR="00BA0122" w:rsidRDefault="00BA0122">
      <w:pPr>
        <w:pBdr>
          <w:top w:val="nil"/>
          <w:left w:val="nil"/>
          <w:bottom w:val="nil"/>
          <w:right w:val="nil"/>
          <w:between w:val="nil"/>
        </w:pBdr>
        <w:spacing w:before="40" w:after="40"/>
        <w:rPr>
          <w:rFonts w:ascii="Arial" w:eastAsia="Arial" w:hAnsi="Arial" w:cs="Arial"/>
          <w:b/>
          <w:color w:val="000000"/>
          <w:sz w:val="24"/>
          <w:szCs w:val="24"/>
        </w:rPr>
      </w:pPr>
    </w:p>
    <w:tbl>
      <w:tblPr>
        <w:tblStyle w:val="a"/>
        <w:tblW w:w="106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4140"/>
        <w:gridCol w:w="3105"/>
      </w:tblGrid>
      <w:tr w:rsidR="00BA0122">
        <w:tc>
          <w:tcPr>
            <w:tcW w:w="10647" w:type="dxa"/>
            <w:gridSpan w:val="3"/>
            <w:shd w:val="clear" w:color="auto" w:fill="C6D9F1"/>
          </w:tcPr>
          <w:p w:rsidR="00BA0122" w:rsidRDefault="0037230E">
            <w:pPr>
              <w:pBdr>
                <w:top w:val="nil"/>
                <w:left w:val="nil"/>
                <w:bottom w:val="nil"/>
                <w:right w:val="nil"/>
                <w:between w:val="nil"/>
              </w:pBdr>
              <w:spacing w:before="40" w:after="40"/>
              <w:jc w:val="center"/>
              <w:rPr>
                <w:rFonts w:ascii="Arial" w:eastAsia="Arial" w:hAnsi="Arial" w:cs="Arial"/>
                <w:b/>
                <w:color w:val="000000"/>
                <w:sz w:val="24"/>
                <w:szCs w:val="24"/>
                <w:highlight w:val="white"/>
              </w:rPr>
            </w:pPr>
            <w:r>
              <w:rPr>
                <w:rFonts w:ascii="Arial" w:eastAsia="Arial" w:hAnsi="Arial" w:cs="Arial"/>
                <w:b/>
                <w:sz w:val="24"/>
                <w:szCs w:val="24"/>
              </w:rPr>
              <w:t>APPLICANT CONTACT DETAILS – this information will be available to the public</w:t>
            </w:r>
          </w:p>
        </w:tc>
      </w:tr>
      <w:tr w:rsidR="00BA0122">
        <w:trPr>
          <w:trHeight w:val="691"/>
        </w:trPr>
        <w:tc>
          <w:tcPr>
            <w:tcW w:w="3402" w:type="dxa"/>
            <w:tcBorders>
              <w:bottom w:val="single" w:sz="4" w:space="0" w:color="000000"/>
              <w:right w:val="single" w:sz="4" w:space="0" w:color="000000"/>
            </w:tcBorders>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Applicant Name:</w:t>
            </w:r>
          </w:p>
        </w:tc>
        <w:tc>
          <w:tcPr>
            <w:tcW w:w="7245" w:type="dxa"/>
            <w:gridSpan w:val="2"/>
            <w:tcBorders>
              <w:top w:val="single" w:sz="4" w:space="0" w:color="000000"/>
              <w:left w:val="single" w:sz="4" w:space="0" w:color="000000"/>
              <w:bottom w:val="single" w:sz="4" w:space="0" w:color="000000"/>
              <w:right w:val="single" w:sz="4" w:space="0" w:color="000000"/>
            </w:tcBorders>
          </w:tcPr>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rPr>
          <w:trHeight w:val="290"/>
        </w:trPr>
        <w:tc>
          <w:tcPr>
            <w:tcW w:w="3402" w:type="dxa"/>
            <w:tcBorders>
              <w:top w:val="single" w:sz="4" w:space="0" w:color="000000"/>
              <w:bottom w:val="single" w:sz="4" w:space="0" w:color="000000"/>
              <w:right w:val="single" w:sz="4" w:space="0" w:color="000000"/>
            </w:tcBorders>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Company /Organisation:</w:t>
            </w:r>
          </w:p>
        </w:tc>
        <w:tc>
          <w:tcPr>
            <w:tcW w:w="7245" w:type="dxa"/>
            <w:gridSpan w:val="2"/>
            <w:tcBorders>
              <w:top w:val="single" w:sz="4" w:space="0" w:color="000000"/>
              <w:left w:val="single" w:sz="4" w:space="0" w:color="000000"/>
              <w:bottom w:val="single" w:sz="4" w:space="0" w:color="000000"/>
              <w:right w:val="single" w:sz="4" w:space="0" w:color="000000"/>
            </w:tcBorders>
          </w:tcPr>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rPr>
          <w:trHeight w:val="992"/>
        </w:trPr>
        <w:tc>
          <w:tcPr>
            <w:tcW w:w="3402" w:type="dxa"/>
            <w:tcBorders>
              <w:top w:val="single" w:sz="4" w:space="0" w:color="000000"/>
            </w:tcBorders>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Address:</w:t>
            </w:r>
          </w:p>
        </w:tc>
        <w:tc>
          <w:tcPr>
            <w:tcW w:w="7245" w:type="dxa"/>
            <w:gridSpan w:val="2"/>
            <w:tcBorders>
              <w:top w:val="single" w:sz="4" w:space="0" w:color="000000"/>
            </w:tcBorders>
          </w:tcPr>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rPr>
          <w:trHeight w:val="290"/>
        </w:trPr>
        <w:tc>
          <w:tcPr>
            <w:tcW w:w="3402" w:type="dxa"/>
            <w:tcBorders>
              <w:top w:val="single" w:sz="4" w:space="0" w:color="000000"/>
              <w:bottom w:val="single" w:sz="4" w:space="0" w:color="000000"/>
            </w:tcBorders>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Telephone Number:</w:t>
            </w:r>
          </w:p>
        </w:tc>
        <w:tc>
          <w:tcPr>
            <w:tcW w:w="7245" w:type="dxa"/>
            <w:gridSpan w:val="2"/>
            <w:tcBorders>
              <w:bottom w:val="single" w:sz="4" w:space="0" w:color="000000"/>
            </w:tcBorders>
          </w:tcPr>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rPr>
          <w:trHeight w:val="290"/>
        </w:trPr>
        <w:tc>
          <w:tcPr>
            <w:tcW w:w="3402" w:type="dxa"/>
            <w:tcBorders>
              <w:top w:val="single" w:sz="4" w:space="0" w:color="000000"/>
              <w:bottom w:val="single" w:sz="4" w:space="0" w:color="000000"/>
            </w:tcBorders>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E-mail:</w:t>
            </w:r>
          </w:p>
        </w:tc>
        <w:tc>
          <w:tcPr>
            <w:tcW w:w="7245" w:type="dxa"/>
            <w:gridSpan w:val="2"/>
            <w:tcBorders>
              <w:bottom w:val="single" w:sz="4" w:space="0" w:color="000000"/>
            </w:tcBorders>
          </w:tcPr>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c>
          <w:tcPr>
            <w:tcW w:w="10647" w:type="dxa"/>
            <w:gridSpan w:val="3"/>
            <w:shd w:val="clear" w:color="auto" w:fill="C6D9F1"/>
          </w:tcPr>
          <w:p w:rsidR="00BA0122" w:rsidRDefault="0037230E">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 xml:space="preserve">WORKS / ACTIVITY MANAGEMENT INFORMATION </w:t>
            </w:r>
          </w:p>
        </w:tc>
      </w:tr>
      <w:tr w:rsidR="00BA0122">
        <w:trPr>
          <w:trHeight w:val="375"/>
        </w:trPr>
        <w:tc>
          <w:tcPr>
            <w:tcW w:w="3402" w:type="dxa"/>
            <w:tcBorders>
              <w:bottom w:val="single" w:sz="4" w:space="0" w:color="000000"/>
            </w:tcBorders>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24 hr Contact Name:</w:t>
            </w:r>
          </w:p>
        </w:tc>
        <w:tc>
          <w:tcPr>
            <w:tcW w:w="7245" w:type="dxa"/>
            <w:gridSpan w:val="2"/>
            <w:shd w:val="clear" w:color="auto" w:fill="auto"/>
          </w:tcPr>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rPr>
          <w:trHeight w:val="375"/>
        </w:trPr>
        <w:tc>
          <w:tcPr>
            <w:tcW w:w="3402" w:type="dxa"/>
            <w:tcBorders>
              <w:bottom w:val="single" w:sz="4" w:space="0" w:color="000000"/>
            </w:tcBorders>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24 Hour Tel:</w:t>
            </w:r>
          </w:p>
        </w:tc>
        <w:tc>
          <w:tcPr>
            <w:tcW w:w="7245" w:type="dxa"/>
            <w:gridSpan w:val="2"/>
            <w:shd w:val="clear" w:color="auto" w:fill="auto"/>
          </w:tcPr>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rPr>
          <w:trHeight w:val="375"/>
        </w:trPr>
        <w:tc>
          <w:tcPr>
            <w:tcW w:w="3402" w:type="dxa"/>
            <w:tcBorders>
              <w:bottom w:val="single" w:sz="4" w:space="0" w:color="000000"/>
            </w:tcBorders>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Telephone / Mobile No.</w:t>
            </w:r>
          </w:p>
        </w:tc>
        <w:tc>
          <w:tcPr>
            <w:tcW w:w="7245" w:type="dxa"/>
            <w:gridSpan w:val="2"/>
            <w:shd w:val="clear" w:color="auto" w:fill="auto"/>
          </w:tcPr>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c>
          <w:tcPr>
            <w:tcW w:w="3402" w:type="dxa"/>
            <w:tcBorders>
              <w:bottom w:val="single" w:sz="4" w:space="0" w:color="000000"/>
            </w:tcBorders>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E-mail</w:t>
            </w:r>
          </w:p>
        </w:tc>
        <w:tc>
          <w:tcPr>
            <w:tcW w:w="7245" w:type="dxa"/>
            <w:gridSpan w:val="2"/>
            <w:tcBorders>
              <w:bottom w:val="single" w:sz="4" w:space="0" w:color="000000"/>
            </w:tcBorders>
            <w:shd w:val="clear" w:color="auto" w:fill="auto"/>
          </w:tcPr>
          <w:p w:rsidR="00BA0122" w:rsidRDefault="00BA0122">
            <w:pPr>
              <w:pBdr>
                <w:top w:val="nil"/>
                <w:left w:val="nil"/>
                <w:bottom w:val="nil"/>
                <w:right w:val="nil"/>
                <w:between w:val="nil"/>
              </w:pBdr>
              <w:jc w:val="center"/>
              <w:rPr>
                <w:rFonts w:ascii="Arial" w:eastAsia="Arial" w:hAnsi="Arial" w:cs="Arial"/>
                <w:b/>
                <w:color w:val="000000"/>
                <w:sz w:val="24"/>
                <w:szCs w:val="24"/>
              </w:rPr>
            </w:pPr>
          </w:p>
        </w:tc>
      </w:tr>
      <w:tr w:rsidR="00BA0122">
        <w:tc>
          <w:tcPr>
            <w:tcW w:w="10647" w:type="dxa"/>
            <w:gridSpan w:val="3"/>
            <w:shd w:val="clear" w:color="auto" w:fill="C6D9F1"/>
          </w:tcPr>
          <w:p w:rsidR="00BA0122" w:rsidRDefault="0037230E">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CONTRACTORS</w:t>
            </w:r>
          </w:p>
        </w:tc>
      </w:tr>
      <w:tr w:rsidR="00BA0122">
        <w:trPr>
          <w:trHeight w:val="375"/>
        </w:trPr>
        <w:tc>
          <w:tcPr>
            <w:tcW w:w="10647" w:type="dxa"/>
            <w:gridSpan w:val="3"/>
            <w:tcBorders>
              <w:bottom w:val="single" w:sz="4" w:space="0" w:color="000000"/>
            </w:tcBorders>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Please provide general contractors details for your signing or traffic management contractor</w:t>
            </w:r>
          </w:p>
        </w:tc>
      </w:tr>
      <w:tr w:rsidR="00BA0122">
        <w:trPr>
          <w:trHeight w:val="375"/>
        </w:trPr>
        <w:tc>
          <w:tcPr>
            <w:tcW w:w="3402" w:type="dxa"/>
            <w:tcBorders>
              <w:bottom w:val="single" w:sz="4" w:space="0" w:color="000000"/>
            </w:tcBorders>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Contact Name:</w:t>
            </w:r>
          </w:p>
        </w:tc>
        <w:tc>
          <w:tcPr>
            <w:tcW w:w="7245" w:type="dxa"/>
            <w:gridSpan w:val="2"/>
            <w:shd w:val="clear" w:color="auto" w:fill="auto"/>
          </w:tcPr>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tc>
      </w:tr>
      <w:tr w:rsidR="00BA0122">
        <w:trPr>
          <w:trHeight w:val="391"/>
        </w:trPr>
        <w:tc>
          <w:tcPr>
            <w:tcW w:w="3402" w:type="dxa"/>
            <w:tcBorders>
              <w:bottom w:val="single" w:sz="4" w:space="0" w:color="000000"/>
            </w:tcBorders>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Company /Organisation:</w:t>
            </w:r>
          </w:p>
        </w:tc>
        <w:tc>
          <w:tcPr>
            <w:tcW w:w="7245" w:type="dxa"/>
            <w:gridSpan w:val="2"/>
            <w:shd w:val="clear" w:color="auto" w:fill="auto"/>
          </w:tcPr>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tc>
      </w:tr>
      <w:tr w:rsidR="00BA0122">
        <w:trPr>
          <w:trHeight w:val="375"/>
        </w:trPr>
        <w:tc>
          <w:tcPr>
            <w:tcW w:w="3402" w:type="dxa"/>
            <w:tcBorders>
              <w:bottom w:val="single" w:sz="4" w:space="0" w:color="000000"/>
            </w:tcBorders>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Address:</w:t>
            </w:r>
          </w:p>
        </w:tc>
        <w:tc>
          <w:tcPr>
            <w:tcW w:w="7245" w:type="dxa"/>
            <w:gridSpan w:val="2"/>
            <w:shd w:val="clear" w:color="auto" w:fill="auto"/>
          </w:tcPr>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c>
          <w:tcPr>
            <w:tcW w:w="3402" w:type="dxa"/>
            <w:tcBorders>
              <w:bottom w:val="single" w:sz="4" w:space="0" w:color="000000"/>
            </w:tcBorders>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Telephone / Mobile No.</w:t>
            </w:r>
          </w:p>
        </w:tc>
        <w:tc>
          <w:tcPr>
            <w:tcW w:w="7245" w:type="dxa"/>
            <w:gridSpan w:val="2"/>
            <w:tcBorders>
              <w:bottom w:val="single" w:sz="4" w:space="0" w:color="000000"/>
            </w:tcBorders>
            <w:shd w:val="clear" w:color="auto" w:fill="auto"/>
          </w:tcPr>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c>
          <w:tcPr>
            <w:tcW w:w="10647" w:type="dxa"/>
            <w:gridSpan w:val="3"/>
            <w:shd w:val="clear" w:color="auto" w:fill="C6D9F1"/>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If you have discussed this application with a Streetworks officer of RBK, please provide details.  Who, when and what arrangements have been agreed prior to this application?</w:t>
            </w:r>
          </w:p>
        </w:tc>
      </w:tr>
      <w:tr w:rsidR="00BA0122">
        <w:tc>
          <w:tcPr>
            <w:tcW w:w="10647" w:type="dxa"/>
            <w:gridSpan w:val="3"/>
            <w:shd w:val="clear" w:color="auto" w:fill="auto"/>
          </w:tcPr>
          <w:p w:rsidR="00BA0122" w:rsidRDefault="00BA0122">
            <w:pPr>
              <w:pBdr>
                <w:top w:val="nil"/>
                <w:left w:val="nil"/>
                <w:bottom w:val="nil"/>
                <w:right w:val="nil"/>
                <w:between w:val="nil"/>
              </w:pBdr>
              <w:jc w:val="center"/>
              <w:rPr>
                <w:rFonts w:ascii="Arial" w:eastAsia="Arial" w:hAnsi="Arial" w:cs="Arial"/>
                <w:b/>
                <w:color w:val="000000"/>
                <w:sz w:val="24"/>
                <w:szCs w:val="24"/>
              </w:rPr>
            </w:pPr>
          </w:p>
          <w:p w:rsidR="00BA0122" w:rsidRDefault="00BA0122">
            <w:pPr>
              <w:pBdr>
                <w:top w:val="nil"/>
                <w:left w:val="nil"/>
                <w:bottom w:val="nil"/>
                <w:right w:val="nil"/>
                <w:between w:val="nil"/>
              </w:pBdr>
              <w:jc w:val="center"/>
              <w:rPr>
                <w:rFonts w:ascii="Arial" w:eastAsia="Arial" w:hAnsi="Arial" w:cs="Arial"/>
                <w:b/>
                <w:color w:val="000000"/>
                <w:sz w:val="24"/>
                <w:szCs w:val="24"/>
              </w:rPr>
            </w:pPr>
          </w:p>
          <w:p w:rsidR="00BA0122" w:rsidRDefault="00BA0122">
            <w:pPr>
              <w:pBdr>
                <w:top w:val="nil"/>
                <w:left w:val="nil"/>
                <w:bottom w:val="nil"/>
                <w:right w:val="nil"/>
                <w:between w:val="nil"/>
              </w:pBdr>
              <w:jc w:val="center"/>
              <w:rPr>
                <w:rFonts w:ascii="Arial" w:eastAsia="Arial" w:hAnsi="Arial" w:cs="Arial"/>
                <w:b/>
                <w:color w:val="000000"/>
                <w:sz w:val="24"/>
                <w:szCs w:val="24"/>
              </w:rPr>
            </w:pPr>
          </w:p>
          <w:p w:rsidR="0037230E" w:rsidRDefault="0037230E">
            <w:pPr>
              <w:pBdr>
                <w:top w:val="nil"/>
                <w:left w:val="nil"/>
                <w:bottom w:val="nil"/>
                <w:right w:val="nil"/>
                <w:between w:val="nil"/>
              </w:pBdr>
              <w:jc w:val="center"/>
              <w:rPr>
                <w:rFonts w:ascii="Arial" w:eastAsia="Arial" w:hAnsi="Arial" w:cs="Arial"/>
                <w:b/>
                <w:color w:val="000000"/>
                <w:sz w:val="24"/>
                <w:szCs w:val="24"/>
              </w:rPr>
            </w:pPr>
          </w:p>
          <w:p w:rsidR="0037230E" w:rsidRDefault="0037230E">
            <w:pPr>
              <w:pBdr>
                <w:top w:val="nil"/>
                <w:left w:val="nil"/>
                <w:bottom w:val="nil"/>
                <w:right w:val="nil"/>
                <w:between w:val="nil"/>
              </w:pBdr>
              <w:jc w:val="center"/>
              <w:rPr>
                <w:rFonts w:ascii="Arial" w:eastAsia="Arial" w:hAnsi="Arial" w:cs="Arial"/>
                <w:b/>
                <w:color w:val="000000"/>
                <w:sz w:val="24"/>
                <w:szCs w:val="24"/>
              </w:rPr>
            </w:pPr>
          </w:p>
          <w:p w:rsidR="00BA0122" w:rsidRDefault="00BA0122">
            <w:pPr>
              <w:pBdr>
                <w:top w:val="nil"/>
                <w:left w:val="nil"/>
                <w:bottom w:val="nil"/>
                <w:right w:val="nil"/>
                <w:between w:val="nil"/>
              </w:pBdr>
              <w:jc w:val="center"/>
              <w:rPr>
                <w:rFonts w:ascii="Arial" w:eastAsia="Arial" w:hAnsi="Arial" w:cs="Arial"/>
                <w:b/>
                <w:color w:val="000000"/>
                <w:sz w:val="24"/>
                <w:szCs w:val="24"/>
              </w:rPr>
            </w:pPr>
          </w:p>
        </w:tc>
      </w:tr>
      <w:tr w:rsidR="00BA0122">
        <w:tc>
          <w:tcPr>
            <w:tcW w:w="10647" w:type="dxa"/>
            <w:gridSpan w:val="3"/>
            <w:shd w:val="clear" w:color="auto" w:fill="C6D9F1"/>
          </w:tcPr>
          <w:p w:rsidR="00BA0122" w:rsidRDefault="0037230E">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lastRenderedPageBreak/>
              <w:t>DETAILS OF TEMPORARY RESTRICTIONS / PROHIBITIONS</w:t>
            </w:r>
          </w:p>
        </w:tc>
      </w:tr>
      <w:tr w:rsidR="00BA0122">
        <w:tc>
          <w:tcPr>
            <w:tcW w:w="7542" w:type="dxa"/>
            <w:gridSpan w:val="2"/>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 xml:space="preserve">Is this an emergency </w:t>
            </w:r>
            <w:r>
              <w:rPr>
                <w:rFonts w:ascii="Arial" w:eastAsia="Arial" w:hAnsi="Arial" w:cs="Arial"/>
                <w:color w:val="000000"/>
                <w:sz w:val="24"/>
                <w:szCs w:val="24"/>
              </w:rPr>
              <w:t>e.g. gas leak, burst water main</w:t>
            </w:r>
          </w:p>
        </w:tc>
        <w:tc>
          <w:tcPr>
            <w:tcW w:w="3105" w:type="dxa"/>
            <w:shd w:val="clear" w:color="auto" w:fill="auto"/>
          </w:tcPr>
          <w:p w:rsidR="00BA0122" w:rsidRDefault="00BA0122">
            <w:pPr>
              <w:pBdr>
                <w:top w:val="nil"/>
                <w:left w:val="nil"/>
                <w:bottom w:val="nil"/>
                <w:right w:val="nil"/>
                <w:between w:val="nil"/>
              </w:pBdr>
              <w:jc w:val="center"/>
              <w:rPr>
                <w:rFonts w:ascii="Arial" w:eastAsia="Arial" w:hAnsi="Arial" w:cs="Arial"/>
                <w:b/>
                <w:color w:val="000000"/>
                <w:sz w:val="24"/>
                <w:szCs w:val="24"/>
              </w:rPr>
            </w:pPr>
          </w:p>
        </w:tc>
      </w:tr>
      <w:tr w:rsidR="00BA0122">
        <w:tc>
          <w:tcPr>
            <w:tcW w:w="7542" w:type="dxa"/>
            <w:gridSpan w:val="2"/>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Is this application for Planned works</w:t>
            </w:r>
          </w:p>
        </w:tc>
        <w:tc>
          <w:tcPr>
            <w:tcW w:w="3105" w:type="dxa"/>
            <w:shd w:val="clear" w:color="auto" w:fill="auto"/>
          </w:tcPr>
          <w:p w:rsidR="00BA0122" w:rsidRDefault="00BA0122">
            <w:pPr>
              <w:pBdr>
                <w:top w:val="nil"/>
                <w:left w:val="nil"/>
                <w:bottom w:val="nil"/>
                <w:right w:val="nil"/>
                <w:between w:val="nil"/>
              </w:pBdr>
              <w:jc w:val="center"/>
              <w:rPr>
                <w:rFonts w:ascii="Arial" w:eastAsia="Arial" w:hAnsi="Arial" w:cs="Arial"/>
                <w:b/>
                <w:color w:val="000000"/>
                <w:sz w:val="24"/>
                <w:szCs w:val="24"/>
              </w:rPr>
            </w:pPr>
          </w:p>
        </w:tc>
      </w:tr>
      <w:tr w:rsidR="00BA0122">
        <w:tc>
          <w:tcPr>
            <w:tcW w:w="7542" w:type="dxa"/>
            <w:gridSpan w:val="2"/>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 xml:space="preserve">Is this application for something else </w:t>
            </w:r>
            <w:r>
              <w:rPr>
                <w:rFonts w:ascii="Arial" w:eastAsia="Arial" w:hAnsi="Arial" w:cs="Arial"/>
                <w:color w:val="000000"/>
                <w:sz w:val="24"/>
                <w:szCs w:val="24"/>
              </w:rPr>
              <w:t>(please specify</w:t>
            </w:r>
            <w:r>
              <w:rPr>
                <w:rFonts w:ascii="Arial" w:eastAsia="Arial" w:hAnsi="Arial" w:cs="Arial"/>
                <w:b/>
                <w:color w:val="000000"/>
                <w:sz w:val="24"/>
                <w:szCs w:val="24"/>
              </w:rPr>
              <w:t>)</w:t>
            </w:r>
          </w:p>
        </w:tc>
        <w:tc>
          <w:tcPr>
            <w:tcW w:w="3105" w:type="dxa"/>
            <w:shd w:val="clear" w:color="auto" w:fill="auto"/>
          </w:tcPr>
          <w:p w:rsidR="00BA0122" w:rsidRDefault="00BA0122">
            <w:pPr>
              <w:pBdr>
                <w:top w:val="nil"/>
                <w:left w:val="nil"/>
                <w:bottom w:val="nil"/>
                <w:right w:val="nil"/>
                <w:between w:val="nil"/>
              </w:pBdr>
              <w:jc w:val="center"/>
              <w:rPr>
                <w:rFonts w:ascii="Arial" w:eastAsia="Arial" w:hAnsi="Arial" w:cs="Arial"/>
                <w:b/>
                <w:color w:val="000000"/>
                <w:sz w:val="24"/>
                <w:szCs w:val="24"/>
              </w:rPr>
            </w:pPr>
          </w:p>
        </w:tc>
      </w:tr>
      <w:tr w:rsidR="00BA0122">
        <w:tc>
          <w:tcPr>
            <w:tcW w:w="7542" w:type="dxa"/>
            <w:gridSpan w:val="2"/>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Utility work</w:t>
            </w:r>
          </w:p>
        </w:tc>
        <w:tc>
          <w:tcPr>
            <w:tcW w:w="3105" w:type="dxa"/>
            <w:shd w:val="clear" w:color="auto" w:fill="auto"/>
          </w:tcPr>
          <w:p w:rsidR="00BA0122" w:rsidRDefault="00BA0122">
            <w:pPr>
              <w:pBdr>
                <w:top w:val="nil"/>
                <w:left w:val="nil"/>
                <w:bottom w:val="nil"/>
                <w:right w:val="nil"/>
                <w:between w:val="nil"/>
              </w:pBdr>
              <w:jc w:val="center"/>
              <w:rPr>
                <w:rFonts w:ascii="Arial" w:eastAsia="Arial" w:hAnsi="Arial" w:cs="Arial"/>
                <w:b/>
                <w:color w:val="000000"/>
                <w:sz w:val="24"/>
                <w:szCs w:val="24"/>
              </w:rPr>
            </w:pPr>
          </w:p>
        </w:tc>
      </w:tr>
      <w:tr w:rsidR="00BA0122">
        <w:tc>
          <w:tcPr>
            <w:tcW w:w="7542" w:type="dxa"/>
            <w:gridSpan w:val="2"/>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NRSWA Permit submitted</w:t>
            </w:r>
          </w:p>
        </w:tc>
        <w:tc>
          <w:tcPr>
            <w:tcW w:w="3105" w:type="dxa"/>
            <w:shd w:val="clear" w:color="auto" w:fill="auto"/>
          </w:tcPr>
          <w:p w:rsidR="00BA0122" w:rsidRDefault="00BA0122">
            <w:pPr>
              <w:pBdr>
                <w:top w:val="nil"/>
                <w:left w:val="nil"/>
                <w:bottom w:val="nil"/>
                <w:right w:val="nil"/>
                <w:between w:val="nil"/>
              </w:pBdr>
              <w:jc w:val="center"/>
              <w:rPr>
                <w:rFonts w:ascii="Arial" w:eastAsia="Arial" w:hAnsi="Arial" w:cs="Arial"/>
                <w:b/>
                <w:color w:val="000000"/>
                <w:sz w:val="24"/>
                <w:szCs w:val="24"/>
              </w:rPr>
            </w:pPr>
          </w:p>
        </w:tc>
      </w:tr>
      <w:tr w:rsidR="00BA0122">
        <w:trPr>
          <w:trHeight w:val="581"/>
        </w:trPr>
        <w:tc>
          <w:tcPr>
            <w:tcW w:w="10647" w:type="dxa"/>
            <w:gridSpan w:val="3"/>
            <w:shd w:val="clear" w:color="auto" w:fill="C6D9F1"/>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Reason for Prohibition /Restriction: </w:t>
            </w:r>
            <w:r>
              <w:rPr>
                <w:rFonts w:ascii="Arial" w:eastAsia="Arial" w:hAnsi="Arial" w:cs="Arial"/>
                <w:i/>
                <w:color w:val="000000"/>
                <w:sz w:val="24"/>
                <w:szCs w:val="24"/>
              </w:rPr>
              <w:t>(e.g. water/gas/electricity/phone / resurfacing / implementation of traffic scheme/  works adjacent to highway)</w:t>
            </w:r>
          </w:p>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rPr>
          <w:trHeight w:val="734"/>
        </w:trPr>
        <w:tc>
          <w:tcPr>
            <w:tcW w:w="10647" w:type="dxa"/>
            <w:gridSpan w:val="3"/>
            <w:shd w:val="clear" w:color="auto" w:fill="auto"/>
          </w:tcPr>
          <w:p w:rsidR="00BA0122" w:rsidRDefault="00BA0122">
            <w:pPr>
              <w:pBdr>
                <w:top w:val="nil"/>
                <w:left w:val="nil"/>
                <w:bottom w:val="nil"/>
                <w:right w:val="nil"/>
                <w:between w:val="nil"/>
              </w:pBdr>
              <w:jc w:val="both"/>
              <w:rPr>
                <w:rFonts w:ascii="Arial" w:eastAsia="Arial" w:hAnsi="Arial" w:cs="Arial"/>
                <w:b/>
                <w:color w:val="000000"/>
                <w:sz w:val="24"/>
                <w:szCs w:val="24"/>
              </w:rPr>
            </w:pPr>
          </w:p>
          <w:p w:rsidR="00BA0122" w:rsidRDefault="00BA0122">
            <w:pPr>
              <w:pBdr>
                <w:top w:val="nil"/>
                <w:left w:val="nil"/>
                <w:bottom w:val="nil"/>
                <w:right w:val="nil"/>
                <w:between w:val="nil"/>
              </w:pBdr>
              <w:jc w:val="both"/>
              <w:rPr>
                <w:rFonts w:ascii="Arial" w:eastAsia="Arial" w:hAnsi="Arial" w:cs="Arial"/>
                <w:b/>
                <w:color w:val="000000"/>
                <w:sz w:val="24"/>
                <w:szCs w:val="24"/>
              </w:rPr>
            </w:pPr>
          </w:p>
          <w:p w:rsidR="00BA0122" w:rsidRDefault="00BA0122">
            <w:pPr>
              <w:pBdr>
                <w:top w:val="nil"/>
                <w:left w:val="nil"/>
                <w:bottom w:val="nil"/>
                <w:right w:val="nil"/>
                <w:between w:val="nil"/>
              </w:pBdr>
              <w:jc w:val="both"/>
              <w:rPr>
                <w:rFonts w:ascii="Arial" w:eastAsia="Arial" w:hAnsi="Arial" w:cs="Arial"/>
                <w:b/>
                <w:color w:val="000000"/>
                <w:sz w:val="24"/>
                <w:szCs w:val="24"/>
              </w:rPr>
            </w:pPr>
          </w:p>
          <w:p w:rsidR="00BA0122" w:rsidRDefault="00BA0122">
            <w:pPr>
              <w:pBdr>
                <w:top w:val="nil"/>
                <w:left w:val="nil"/>
                <w:bottom w:val="nil"/>
                <w:right w:val="nil"/>
                <w:between w:val="nil"/>
              </w:pBdr>
              <w:jc w:val="both"/>
              <w:rPr>
                <w:rFonts w:ascii="Arial" w:eastAsia="Arial" w:hAnsi="Arial" w:cs="Arial"/>
                <w:b/>
                <w:color w:val="000000"/>
                <w:sz w:val="24"/>
                <w:szCs w:val="24"/>
              </w:rPr>
            </w:pPr>
          </w:p>
          <w:p w:rsidR="00BA0122" w:rsidRDefault="00BA0122">
            <w:pPr>
              <w:pBdr>
                <w:top w:val="nil"/>
                <w:left w:val="nil"/>
                <w:bottom w:val="nil"/>
                <w:right w:val="nil"/>
                <w:between w:val="nil"/>
              </w:pBdr>
              <w:jc w:val="both"/>
              <w:rPr>
                <w:rFonts w:ascii="Arial" w:eastAsia="Arial" w:hAnsi="Arial" w:cs="Arial"/>
                <w:b/>
                <w:sz w:val="24"/>
                <w:szCs w:val="24"/>
              </w:rPr>
            </w:pPr>
          </w:p>
          <w:p w:rsidR="00BA0122" w:rsidRDefault="00BA0122">
            <w:pPr>
              <w:pBdr>
                <w:top w:val="nil"/>
                <w:left w:val="nil"/>
                <w:bottom w:val="nil"/>
                <w:right w:val="nil"/>
                <w:between w:val="nil"/>
              </w:pBdr>
              <w:jc w:val="both"/>
              <w:rPr>
                <w:rFonts w:ascii="Arial" w:eastAsia="Arial" w:hAnsi="Arial" w:cs="Arial"/>
                <w:b/>
                <w:sz w:val="24"/>
                <w:szCs w:val="24"/>
              </w:rPr>
            </w:pPr>
          </w:p>
          <w:p w:rsidR="00BA0122" w:rsidRDefault="00BA0122">
            <w:pPr>
              <w:pBdr>
                <w:top w:val="nil"/>
                <w:left w:val="nil"/>
                <w:bottom w:val="nil"/>
                <w:right w:val="nil"/>
                <w:between w:val="nil"/>
              </w:pBdr>
              <w:jc w:val="both"/>
              <w:rPr>
                <w:rFonts w:ascii="Arial" w:eastAsia="Arial" w:hAnsi="Arial" w:cs="Arial"/>
                <w:b/>
                <w:sz w:val="24"/>
                <w:szCs w:val="24"/>
              </w:rPr>
            </w:pPr>
          </w:p>
          <w:p w:rsidR="00BA0122" w:rsidRDefault="00BA0122">
            <w:pPr>
              <w:pBdr>
                <w:top w:val="nil"/>
                <w:left w:val="nil"/>
                <w:bottom w:val="nil"/>
                <w:right w:val="nil"/>
                <w:between w:val="nil"/>
              </w:pBdr>
              <w:jc w:val="both"/>
              <w:rPr>
                <w:rFonts w:ascii="Arial" w:eastAsia="Arial" w:hAnsi="Arial" w:cs="Arial"/>
                <w:b/>
                <w:sz w:val="24"/>
                <w:szCs w:val="24"/>
              </w:rPr>
            </w:pPr>
          </w:p>
          <w:p w:rsidR="00BA0122" w:rsidRDefault="00BA0122">
            <w:pPr>
              <w:pBdr>
                <w:top w:val="nil"/>
                <w:left w:val="nil"/>
                <w:bottom w:val="nil"/>
                <w:right w:val="nil"/>
                <w:between w:val="nil"/>
              </w:pBdr>
              <w:jc w:val="both"/>
              <w:rPr>
                <w:rFonts w:ascii="Arial" w:eastAsia="Arial" w:hAnsi="Arial" w:cs="Arial"/>
                <w:b/>
                <w:sz w:val="24"/>
                <w:szCs w:val="24"/>
              </w:rPr>
            </w:pPr>
          </w:p>
        </w:tc>
      </w:tr>
      <w:tr w:rsidR="00BA0122">
        <w:tc>
          <w:tcPr>
            <w:tcW w:w="10647" w:type="dxa"/>
            <w:gridSpan w:val="3"/>
            <w:shd w:val="clear" w:color="auto" w:fill="C6D9F1"/>
          </w:tcPr>
          <w:p w:rsidR="00BA0122" w:rsidRDefault="0037230E">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LOCATION INFORMATION</w:t>
            </w:r>
          </w:p>
        </w:tc>
      </w:tr>
      <w:tr w:rsidR="00BA0122">
        <w:trPr>
          <w:trHeight w:val="670"/>
        </w:trPr>
        <w:tc>
          <w:tcPr>
            <w:tcW w:w="3402" w:type="dxa"/>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Road Name /s:</w:t>
            </w:r>
          </w:p>
        </w:tc>
        <w:tc>
          <w:tcPr>
            <w:tcW w:w="7245" w:type="dxa"/>
            <w:gridSpan w:val="2"/>
          </w:tcPr>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rPr>
          <w:trHeight w:val="1010"/>
        </w:trPr>
        <w:tc>
          <w:tcPr>
            <w:tcW w:w="3402" w:type="dxa"/>
            <w:tcBorders>
              <w:top w:val="nil"/>
            </w:tcBorders>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 xml:space="preserve">Section of highway / s to be closed / restricted / prohibited </w:t>
            </w:r>
          </w:p>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(eg between junction of…)</w:t>
            </w:r>
          </w:p>
        </w:tc>
        <w:tc>
          <w:tcPr>
            <w:tcW w:w="7245" w:type="dxa"/>
            <w:gridSpan w:val="2"/>
          </w:tcPr>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rPr>
                <w:sz w:val="24"/>
                <w:szCs w:val="24"/>
              </w:rPr>
            </w:pPr>
          </w:p>
          <w:p w:rsidR="00BA0122" w:rsidRDefault="00BA0122">
            <w:pPr>
              <w:rPr>
                <w:sz w:val="24"/>
                <w:szCs w:val="24"/>
              </w:rPr>
            </w:pPr>
          </w:p>
          <w:p w:rsidR="00BA0122" w:rsidRDefault="00BA0122">
            <w:pPr>
              <w:rPr>
                <w:sz w:val="24"/>
                <w:szCs w:val="24"/>
              </w:rPr>
            </w:pPr>
          </w:p>
          <w:p w:rsidR="00BA0122" w:rsidRDefault="0037230E">
            <w:pPr>
              <w:tabs>
                <w:tab w:val="left" w:pos="4019"/>
              </w:tabs>
              <w:rPr>
                <w:sz w:val="24"/>
                <w:szCs w:val="24"/>
              </w:rPr>
            </w:pPr>
            <w:r>
              <w:rPr>
                <w:sz w:val="24"/>
                <w:szCs w:val="24"/>
              </w:rPr>
              <w:tab/>
            </w:r>
          </w:p>
        </w:tc>
      </w:tr>
      <w:tr w:rsidR="00BA0122">
        <w:trPr>
          <w:trHeight w:val="293"/>
        </w:trPr>
        <w:tc>
          <w:tcPr>
            <w:tcW w:w="3402" w:type="dxa"/>
            <w:tcBorders>
              <w:top w:val="nil"/>
              <w:bottom w:val="single" w:sz="4" w:space="0" w:color="000000"/>
            </w:tcBorders>
            <w:shd w:val="clear" w:color="auto" w:fill="auto"/>
          </w:tcPr>
          <w:p w:rsidR="00BA0122" w:rsidRDefault="0037230E">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 xml:space="preserve">Confirm A3 plan will be submitted with this application which is to indicate diversion routes </w:t>
            </w:r>
          </w:p>
        </w:tc>
        <w:tc>
          <w:tcPr>
            <w:tcW w:w="7245" w:type="dxa"/>
            <w:gridSpan w:val="2"/>
            <w:tcBorders>
              <w:top w:val="single" w:sz="4" w:space="0" w:color="000000"/>
              <w:bottom w:val="single" w:sz="4" w:space="0" w:color="000000"/>
            </w:tcBorders>
          </w:tcPr>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tc>
      </w:tr>
    </w:tbl>
    <w:p w:rsidR="00BA0122" w:rsidRDefault="00BA0122"/>
    <w:p w:rsidR="00BA0122" w:rsidRDefault="0037230E">
      <w:r>
        <w:br w:type="page"/>
      </w:r>
    </w:p>
    <w:p w:rsidR="00BA0122" w:rsidRDefault="00BA0122"/>
    <w:tbl>
      <w:tblPr>
        <w:tblStyle w:val="a0"/>
        <w:tblW w:w="106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7245"/>
      </w:tblGrid>
      <w:tr w:rsidR="00BA0122">
        <w:tc>
          <w:tcPr>
            <w:tcW w:w="10647" w:type="dxa"/>
            <w:gridSpan w:val="2"/>
            <w:tcBorders>
              <w:top w:val="single" w:sz="4" w:space="0" w:color="000000"/>
              <w:left w:val="single" w:sz="4" w:space="0" w:color="000000"/>
              <w:bottom w:val="single" w:sz="4" w:space="0" w:color="000000"/>
              <w:right w:val="single" w:sz="4" w:space="0" w:color="000000"/>
            </w:tcBorders>
            <w:shd w:val="clear" w:color="auto" w:fill="C6D9F1"/>
          </w:tcPr>
          <w:p w:rsidR="00BA0122" w:rsidRDefault="0037230E">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 xml:space="preserve">PROHIBITION/RESTRICTIONS REQUIRED – please indicate the type of restriction required  </w:t>
            </w:r>
            <w:r>
              <w:rPr>
                <w:rFonts w:ascii="Noto Sans Symbols" w:eastAsia="Noto Sans Symbols" w:hAnsi="Noto Sans Symbols" w:cs="Noto Sans Symbols"/>
                <w:b/>
                <w:color w:val="FF0000"/>
                <w:sz w:val="24"/>
                <w:szCs w:val="24"/>
              </w:rPr>
              <w:t>✔</w:t>
            </w:r>
          </w:p>
        </w:tc>
      </w:tr>
      <w:tr w:rsidR="00BA0122">
        <w:trPr>
          <w:trHeight w:val="2414"/>
        </w:trPr>
        <w:tc>
          <w:tcPr>
            <w:tcW w:w="10647" w:type="dxa"/>
            <w:gridSpan w:val="2"/>
            <w:tcBorders>
              <w:top w:val="single" w:sz="4" w:space="0" w:color="000000"/>
              <w:bottom w:val="single" w:sz="4" w:space="0" w:color="000000"/>
            </w:tcBorders>
            <w:shd w:val="clear" w:color="auto" w:fill="auto"/>
          </w:tcPr>
          <w:p w:rsidR="00BA0122" w:rsidRDefault="00BA0122">
            <w:pPr>
              <w:widowControl w:val="0"/>
              <w:pBdr>
                <w:top w:val="nil"/>
                <w:left w:val="nil"/>
                <w:bottom w:val="nil"/>
                <w:right w:val="nil"/>
                <w:between w:val="nil"/>
              </w:pBdr>
              <w:spacing w:line="276" w:lineRule="auto"/>
              <w:rPr>
                <w:rFonts w:ascii="Arial" w:eastAsia="Arial" w:hAnsi="Arial" w:cs="Arial"/>
                <w:b/>
                <w:color w:val="000000"/>
                <w:sz w:val="24"/>
                <w:szCs w:val="24"/>
              </w:rPr>
            </w:pPr>
          </w:p>
          <w:tbl>
            <w:tblPr>
              <w:tblStyle w:val="a1"/>
              <w:tblW w:w="9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2"/>
              <w:gridCol w:w="279"/>
              <w:gridCol w:w="2157"/>
              <w:gridCol w:w="279"/>
              <w:gridCol w:w="2158"/>
              <w:gridCol w:w="279"/>
              <w:gridCol w:w="2150"/>
              <w:gridCol w:w="279"/>
            </w:tblGrid>
            <w:tr w:rsidR="00BA0122">
              <w:tc>
                <w:tcPr>
                  <w:tcW w:w="9844" w:type="dxa"/>
                  <w:gridSpan w:val="8"/>
                  <w:tcBorders>
                    <w:top w:val="nil"/>
                    <w:left w:val="nil"/>
                    <w:bottom w:val="nil"/>
                    <w:right w:val="nil"/>
                  </w:tcBorders>
                  <w:vAlign w:val="center"/>
                </w:tcPr>
                <w:p w:rsidR="00BA0122" w:rsidRDefault="00BA0122">
                  <w:pPr>
                    <w:jc w:val="center"/>
                    <w:rPr>
                      <w:sz w:val="24"/>
                      <w:szCs w:val="24"/>
                    </w:rPr>
                  </w:pPr>
                </w:p>
              </w:tc>
            </w:tr>
            <w:tr w:rsidR="00BA0122">
              <w:tc>
                <w:tcPr>
                  <w:tcW w:w="2263" w:type="dxa"/>
                  <w:tcBorders>
                    <w:top w:val="nil"/>
                    <w:left w:val="nil"/>
                    <w:bottom w:val="nil"/>
                  </w:tcBorders>
                  <w:vAlign w:val="center"/>
                </w:tcPr>
                <w:p w:rsidR="00BA0122" w:rsidRDefault="0037230E">
                  <w:pPr>
                    <w:ind w:right="57"/>
                    <w:jc w:val="right"/>
                    <w:rPr>
                      <w:rFonts w:ascii="Arial" w:eastAsia="Arial" w:hAnsi="Arial" w:cs="Arial"/>
                      <w:sz w:val="24"/>
                      <w:szCs w:val="24"/>
                    </w:rPr>
                  </w:pPr>
                  <w:r>
                    <w:rPr>
                      <w:rFonts w:ascii="Arial" w:eastAsia="Arial" w:hAnsi="Arial" w:cs="Arial"/>
                      <w:sz w:val="24"/>
                      <w:szCs w:val="24"/>
                    </w:rPr>
                    <w:t>Road Closure</w:t>
                  </w:r>
                </w:p>
              </w:tc>
              <w:tc>
                <w:tcPr>
                  <w:tcW w:w="279" w:type="dxa"/>
                  <w:tcBorders>
                    <w:top w:val="single" w:sz="4" w:space="0" w:color="000000"/>
                  </w:tcBorders>
                  <w:vAlign w:val="center"/>
                </w:tcPr>
                <w:p w:rsidR="00BA0122" w:rsidRDefault="00BA0122">
                  <w:pPr>
                    <w:jc w:val="center"/>
                    <w:rPr>
                      <w:rFonts w:ascii="Arial" w:eastAsia="Arial" w:hAnsi="Arial" w:cs="Arial"/>
                      <w:sz w:val="24"/>
                      <w:szCs w:val="24"/>
                    </w:rPr>
                  </w:pPr>
                </w:p>
              </w:tc>
              <w:tc>
                <w:tcPr>
                  <w:tcW w:w="2157" w:type="dxa"/>
                  <w:tcBorders>
                    <w:top w:val="nil"/>
                    <w:bottom w:val="nil"/>
                  </w:tcBorders>
                  <w:vAlign w:val="center"/>
                </w:tcPr>
                <w:p w:rsidR="00BA0122" w:rsidRDefault="0037230E">
                  <w:pPr>
                    <w:ind w:right="57"/>
                    <w:jc w:val="right"/>
                    <w:rPr>
                      <w:rFonts w:ascii="Arial" w:eastAsia="Arial" w:hAnsi="Arial" w:cs="Arial"/>
                      <w:sz w:val="24"/>
                      <w:szCs w:val="24"/>
                    </w:rPr>
                  </w:pPr>
                  <w:r>
                    <w:rPr>
                      <w:rFonts w:ascii="Arial" w:eastAsia="Arial" w:hAnsi="Arial" w:cs="Arial"/>
                      <w:sz w:val="24"/>
                      <w:szCs w:val="24"/>
                    </w:rPr>
                    <w:t>Footpath Closure</w:t>
                  </w:r>
                </w:p>
              </w:tc>
              <w:tc>
                <w:tcPr>
                  <w:tcW w:w="279" w:type="dxa"/>
                  <w:tcBorders>
                    <w:top w:val="single" w:sz="4" w:space="0" w:color="000000"/>
                  </w:tcBorders>
                  <w:vAlign w:val="center"/>
                </w:tcPr>
                <w:p w:rsidR="00BA0122" w:rsidRDefault="00BA0122">
                  <w:pPr>
                    <w:jc w:val="center"/>
                    <w:rPr>
                      <w:rFonts w:ascii="Arial" w:eastAsia="Arial" w:hAnsi="Arial" w:cs="Arial"/>
                      <w:sz w:val="24"/>
                      <w:szCs w:val="24"/>
                    </w:rPr>
                  </w:pPr>
                </w:p>
              </w:tc>
              <w:tc>
                <w:tcPr>
                  <w:tcW w:w="2158" w:type="dxa"/>
                  <w:tcBorders>
                    <w:top w:val="nil"/>
                    <w:bottom w:val="nil"/>
                  </w:tcBorders>
                  <w:vAlign w:val="center"/>
                </w:tcPr>
                <w:p w:rsidR="00BA0122" w:rsidRDefault="0037230E">
                  <w:pPr>
                    <w:ind w:right="57"/>
                    <w:jc w:val="right"/>
                    <w:rPr>
                      <w:rFonts w:ascii="Arial" w:eastAsia="Arial" w:hAnsi="Arial" w:cs="Arial"/>
                      <w:sz w:val="24"/>
                      <w:szCs w:val="24"/>
                    </w:rPr>
                  </w:pPr>
                  <w:r>
                    <w:rPr>
                      <w:rFonts w:ascii="Arial" w:eastAsia="Arial" w:hAnsi="Arial" w:cs="Arial"/>
                      <w:sz w:val="24"/>
                      <w:szCs w:val="24"/>
                    </w:rPr>
                    <w:t>One Way</w:t>
                  </w:r>
                </w:p>
              </w:tc>
              <w:tc>
                <w:tcPr>
                  <w:tcW w:w="279" w:type="dxa"/>
                  <w:tcBorders>
                    <w:top w:val="single" w:sz="4" w:space="0" w:color="000000"/>
                  </w:tcBorders>
                  <w:vAlign w:val="center"/>
                </w:tcPr>
                <w:p w:rsidR="00BA0122" w:rsidRDefault="00BA0122">
                  <w:pPr>
                    <w:jc w:val="center"/>
                    <w:rPr>
                      <w:rFonts w:ascii="Arial" w:eastAsia="Arial" w:hAnsi="Arial" w:cs="Arial"/>
                      <w:sz w:val="24"/>
                      <w:szCs w:val="24"/>
                    </w:rPr>
                  </w:pPr>
                </w:p>
              </w:tc>
              <w:tc>
                <w:tcPr>
                  <w:tcW w:w="2150" w:type="dxa"/>
                  <w:tcBorders>
                    <w:top w:val="nil"/>
                    <w:bottom w:val="nil"/>
                  </w:tcBorders>
                  <w:vAlign w:val="center"/>
                </w:tcPr>
                <w:p w:rsidR="00BA0122" w:rsidRDefault="0037230E">
                  <w:pPr>
                    <w:ind w:right="57"/>
                    <w:jc w:val="right"/>
                    <w:rPr>
                      <w:rFonts w:ascii="Arial" w:eastAsia="Arial" w:hAnsi="Arial" w:cs="Arial"/>
                      <w:sz w:val="24"/>
                      <w:szCs w:val="24"/>
                    </w:rPr>
                  </w:pPr>
                  <w:r>
                    <w:rPr>
                      <w:rFonts w:ascii="Arial" w:eastAsia="Arial" w:hAnsi="Arial" w:cs="Arial"/>
                      <w:sz w:val="24"/>
                      <w:szCs w:val="24"/>
                    </w:rPr>
                    <w:t>Bus Lane Closure</w:t>
                  </w:r>
                </w:p>
              </w:tc>
              <w:tc>
                <w:tcPr>
                  <w:tcW w:w="279" w:type="dxa"/>
                  <w:tcBorders>
                    <w:top w:val="single" w:sz="4" w:space="0" w:color="000000"/>
                  </w:tcBorders>
                  <w:vAlign w:val="center"/>
                </w:tcPr>
                <w:p w:rsidR="00BA0122" w:rsidRDefault="00BA0122">
                  <w:pPr>
                    <w:jc w:val="center"/>
                    <w:rPr>
                      <w:rFonts w:ascii="Arial" w:eastAsia="Arial" w:hAnsi="Arial" w:cs="Arial"/>
                      <w:sz w:val="24"/>
                      <w:szCs w:val="24"/>
                    </w:rPr>
                  </w:pPr>
                </w:p>
              </w:tc>
            </w:tr>
            <w:tr w:rsidR="00BA0122">
              <w:trPr>
                <w:trHeight w:val="123"/>
              </w:trPr>
              <w:tc>
                <w:tcPr>
                  <w:tcW w:w="2263" w:type="dxa"/>
                  <w:tcBorders>
                    <w:top w:val="nil"/>
                    <w:left w:val="nil"/>
                    <w:bottom w:val="nil"/>
                    <w:right w:val="nil"/>
                  </w:tcBorders>
                  <w:vAlign w:val="center"/>
                </w:tcPr>
                <w:p w:rsidR="00BA0122" w:rsidRDefault="00BA0122">
                  <w:pPr>
                    <w:ind w:right="57"/>
                    <w:jc w:val="right"/>
                    <w:rPr>
                      <w:rFonts w:ascii="Arial" w:eastAsia="Arial" w:hAnsi="Arial" w:cs="Arial"/>
                      <w:sz w:val="24"/>
                      <w:szCs w:val="24"/>
                    </w:rPr>
                  </w:pPr>
                </w:p>
              </w:tc>
              <w:tc>
                <w:tcPr>
                  <w:tcW w:w="279" w:type="dxa"/>
                  <w:tcBorders>
                    <w:left w:val="nil"/>
                    <w:right w:val="nil"/>
                  </w:tcBorders>
                  <w:vAlign w:val="center"/>
                </w:tcPr>
                <w:p w:rsidR="00BA0122" w:rsidRDefault="00BA0122">
                  <w:pPr>
                    <w:jc w:val="center"/>
                    <w:rPr>
                      <w:rFonts w:ascii="Arial" w:eastAsia="Arial" w:hAnsi="Arial" w:cs="Arial"/>
                      <w:sz w:val="24"/>
                      <w:szCs w:val="24"/>
                    </w:rPr>
                  </w:pPr>
                </w:p>
              </w:tc>
              <w:tc>
                <w:tcPr>
                  <w:tcW w:w="2157" w:type="dxa"/>
                  <w:tcBorders>
                    <w:top w:val="nil"/>
                    <w:left w:val="nil"/>
                    <w:bottom w:val="nil"/>
                    <w:right w:val="nil"/>
                  </w:tcBorders>
                  <w:vAlign w:val="center"/>
                </w:tcPr>
                <w:p w:rsidR="00BA0122" w:rsidRDefault="00BA0122">
                  <w:pPr>
                    <w:ind w:right="57"/>
                    <w:jc w:val="right"/>
                    <w:rPr>
                      <w:rFonts w:ascii="Arial" w:eastAsia="Arial" w:hAnsi="Arial" w:cs="Arial"/>
                      <w:sz w:val="24"/>
                      <w:szCs w:val="24"/>
                    </w:rPr>
                  </w:pPr>
                </w:p>
              </w:tc>
              <w:tc>
                <w:tcPr>
                  <w:tcW w:w="279" w:type="dxa"/>
                  <w:tcBorders>
                    <w:left w:val="nil"/>
                    <w:right w:val="nil"/>
                  </w:tcBorders>
                  <w:vAlign w:val="center"/>
                </w:tcPr>
                <w:p w:rsidR="00BA0122" w:rsidRDefault="00BA0122">
                  <w:pPr>
                    <w:jc w:val="center"/>
                    <w:rPr>
                      <w:rFonts w:ascii="Arial" w:eastAsia="Arial" w:hAnsi="Arial" w:cs="Arial"/>
                      <w:sz w:val="24"/>
                      <w:szCs w:val="24"/>
                    </w:rPr>
                  </w:pPr>
                </w:p>
              </w:tc>
              <w:tc>
                <w:tcPr>
                  <w:tcW w:w="2158" w:type="dxa"/>
                  <w:tcBorders>
                    <w:top w:val="nil"/>
                    <w:left w:val="nil"/>
                    <w:bottom w:val="nil"/>
                    <w:right w:val="nil"/>
                  </w:tcBorders>
                  <w:vAlign w:val="center"/>
                </w:tcPr>
                <w:p w:rsidR="00BA0122" w:rsidRDefault="00BA0122">
                  <w:pPr>
                    <w:ind w:right="57"/>
                    <w:jc w:val="right"/>
                    <w:rPr>
                      <w:rFonts w:ascii="Arial" w:eastAsia="Arial" w:hAnsi="Arial" w:cs="Arial"/>
                      <w:sz w:val="24"/>
                      <w:szCs w:val="24"/>
                    </w:rPr>
                  </w:pPr>
                </w:p>
              </w:tc>
              <w:tc>
                <w:tcPr>
                  <w:tcW w:w="279" w:type="dxa"/>
                  <w:tcBorders>
                    <w:left w:val="nil"/>
                    <w:right w:val="nil"/>
                  </w:tcBorders>
                  <w:vAlign w:val="center"/>
                </w:tcPr>
                <w:p w:rsidR="00BA0122" w:rsidRDefault="00BA0122">
                  <w:pPr>
                    <w:jc w:val="center"/>
                    <w:rPr>
                      <w:rFonts w:ascii="Arial" w:eastAsia="Arial" w:hAnsi="Arial" w:cs="Arial"/>
                      <w:sz w:val="24"/>
                      <w:szCs w:val="24"/>
                    </w:rPr>
                  </w:pPr>
                </w:p>
              </w:tc>
              <w:tc>
                <w:tcPr>
                  <w:tcW w:w="2150" w:type="dxa"/>
                  <w:tcBorders>
                    <w:top w:val="nil"/>
                    <w:left w:val="nil"/>
                    <w:bottom w:val="nil"/>
                    <w:right w:val="nil"/>
                  </w:tcBorders>
                  <w:vAlign w:val="center"/>
                </w:tcPr>
                <w:p w:rsidR="00BA0122" w:rsidRDefault="00BA0122">
                  <w:pPr>
                    <w:ind w:right="57"/>
                    <w:jc w:val="right"/>
                    <w:rPr>
                      <w:rFonts w:ascii="Arial" w:eastAsia="Arial" w:hAnsi="Arial" w:cs="Arial"/>
                      <w:sz w:val="24"/>
                      <w:szCs w:val="24"/>
                    </w:rPr>
                  </w:pPr>
                </w:p>
              </w:tc>
              <w:tc>
                <w:tcPr>
                  <w:tcW w:w="279" w:type="dxa"/>
                  <w:tcBorders>
                    <w:left w:val="nil"/>
                    <w:right w:val="nil"/>
                  </w:tcBorders>
                  <w:vAlign w:val="center"/>
                </w:tcPr>
                <w:p w:rsidR="00BA0122" w:rsidRDefault="00BA0122">
                  <w:pPr>
                    <w:jc w:val="center"/>
                    <w:rPr>
                      <w:sz w:val="24"/>
                      <w:szCs w:val="24"/>
                    </w:rPr>
                  </w:pPr>
                </w:p>
              </w:tc>
            </w:tr>
            <w:tr w:rsidR="00BA0122">
              <w:tc>
                <w:tcPr>
                  <w:tcW w:w="2263" w:type="dxa"/>
                  <w:tcBorders>
                    <w:top w:val="nil"/>
                    <w:left w:val="nil"/>
                    <w:bottom w:val="nil"/>
                  </w:tcBorders>
                  <w:vAlign w:val="center"/>
                </w:tcPr>
                <w:p w:rsidR="00BA0122" w:rsidRDefault="0037230E">
                  <w:pPr>
                    <w:ind w:right="57"/>
                    <w:jc w:val="right"/>
                    <w:rPr>
                      <w:rFonts w:ascii="Arial" w:eastAsia="Arial" w:hAnsi="Arial" w:cs="Arial"/>
                      <w:sz w:val="24"/>
                      <w:szCs w:val="24"/>
                    </w:rPr>
                  </w:pPr>
                  <w:r>
                    <w:rPr>
                      <w:rFonts w:ascii="Arial" w:eastAsia="Arial" w:hAnsi="Arial" w:cs="Arial"/>
                      <w:sz w:val="24"/>
                      <w:szCs w:val="24"/>
                    </w:rPr>
                    <w:t>Banned left turn</w:t>
                  </w:r>
                </w:p>
              </w:tc>
              <w:tc>
                <w:tcPr>
                  <w:tcW w:w="279" w:type="dxa"/>
                  <w:vAlign w:val="center"/>
                </w:tcPr>
                <w:p w:rsidR="00BA0122" w:rsidRDefault="00BA0122">
                  <w:pPr>
                    <w:jc w:val="center"/>
                    <w:rPr>
                      <w:rFonts w:ascii="Arial" w:eastAsia="Arial" w:hAnsi="Arial" w:cs="Arial"/>
                      <w:sz w:val="24"/>
                      <w:szCs w:val="24"/>
                    </w:rPr>
                  </w:pPr>
                </w:p>
              </w:tc>
              <w:tc>
                <w:tcPr>
                  <w:tcW w:w="2157" w:type="dxa"/>
                  <w:tcBorders>
                    <w:top w:val="nil"/>
                    <w:bottom w:val="nil"/>
                  </w:tcBorders>
                  <w:vAlign w:val="center"/>
                </w:tcPr>
                <w:p w:rsidR="00BA0122" w:rsidRDefault="0037230E">
                  <w:pPr>
                    <w:ind w:right="57"/>
                    <w:jc w:val="right"/>
                    <w:rPr>
                      <w:rFonts w:ascii="Arial" w:eastAsia="Arial" w:hAnsi="Arial" w:cs="Arial"/>
                      <w:sz w:val="24"/>
                      <w:szCs w:val="24"/>
                    </w:rPr>
                  </w:pPr>
                  <w:r>
                    <w:rPr>
                      <w:rFonts w:ascii="Arial" w:eastAsia="Arial" w:hAnsi="Arial" w:cs="Arial"/>
                      <w:sz w:val="24"/>
                      <w:szCs w:val="24"/>
                    </w:rPr>
                    <w:t>Banned Right Turn</w:t>
                  </w:r>
                </w:p>
              </w:tc>
              <w:tc>
                <w:tcPr>
                  <w:tcW w:w="279" w:type="dxa"/>
                  <w:vAlign w:val="center"/>
                </w:tcPr>
                <w:p w:rsidR="00BA0122" w:rsidRDefault="00BA0122">
                  <w:pPr>
                    <w:jc w:val="center"/>
                    <w:rPr>
                      <w:rFonts w:ascii="Arial" w:eastAsia="Arial" w:hAnsi="Arial" w:cs="Arial"/>
                      <w:sz w:val="24"/>
                      <w:szCs w:val="24"/>
                    </w:rPr>
                  </w:pPr>
                </w:p>
              </w:tc>
              <w:tc>
                <w:tcPr>
                  <w:tcW w:w="2158" w:type="dxa"/>
                  <w:tcBorders>
                    <w:top w:val="nil"/>
                    <w:bottom w:val="nil"/>
                  </w:tcBorders>
                  <w:vAlign w:val="center"/>
                </w:tcPr>
                <w:p w:rsidR="00BA0122" w:rsidRDefault="0037230E">
                  <w:pPr>
                    <w:ind w:right="57"/>
                    <w:jc w:val="right"/>
                    <w:rPr>
                      <w:rFonts w:ascii="Arial" w:eastAsia="Arial" w:hAnsi="Arial" w:cs="Arial"/>
                      <w:sz w:val="24"/>
                      <w:szCs w:val="24"/>
                    </w:rPr>
                  </w:pPr>
                  <w:r>
                    <w:rPr>
                      <w:rFonts w:ascii="Arial" w:eastAsia="Arial" w:hAnsi="Arial" w:cs="Arial"/>
                      <w:sz w:val="24"/>
                      <w:szCs w:val="24"/>
                    </w:rPr>
                    <w:t>Bay suspension</w:t>
                  </w:r>
                </w:p>
              </w:tc>
              <w:tc>
                <w:tcPr>
                  <w:tcW w:w="279" w:type="dxa"/>
                  <w:vAlign w:val="center"/>
                </w:tcPr>
                <w:p w:rsidR="00BA0122" w:rsidRDefault="00BA0122">
                  <w:pPr>
                    <w:jc w:val="center"/>
                    <w:rPr>
                      <w:rFonts w:ascii="Arial" w:eastAsia="Arial" w:hAnsi="Arial" w:cs="Arial"/>
                      <w:sz w:val="24"/>
                      <w:szCs w:val="24"/>
                    </w:rPr>
                  </w:pPr>
                </w:p>
              </w:tc>
              <w:tc>
                <w:tcPr>
                  <w:tcW w:w="2150" w:type="dxa"/>
                  <w:tcBorders>
                    <w:top w:val="nil"/>
                    <w:bottom w:val="nil"/>
                  </w:tcBorders>
                  <w:vAlign w:val="center"/>
                </w:tcPr>
                <w:p w:rsidR="00BA0122" w:rsidRDefault="0037230E">
                  <w:pPr>
                    <w:ind w:right="57"/>
                    <w:jc w:val="right"/>
                    <w:rPr>
                      <w:rFonts w:ascii="Arial" w:eastAsia="Arial" w:hAnsi="Arial" w:cs="Arial"/>
                      <w:sz w:val="24"/>
                      <w:szCs w:val="24"/>
                    </w:rPr>
                  </w:pPr>
                  <w:r>
                    <w:rPr>
                      <w:rFonts w:ascii="Arial" w:eastAsia="Arial" w:hAnsi="Arial" w:cs="Arial"/>
                      <w:sz w:val="24"/>
                      <w:szCs w:val="24"/>
                    </w:rPr>
                    <w:t>Waiting restrictions</w:t>
                  </w:r>
                </w:p>
              </w:tc>
              <w:tc>
                <w:tcPr>
                  <w:tcW w:w="279" w:type="dxa"/>
                  <w:vAlign w:val="center"/>
                </w:tcPr>
                <w:p w:rsidR="00BA0122" w:rsidRDefault="00BA0122">
                  <w:pPr>
                    <w:jc w:val="center"/>
                    <w:rPr>
                      <w:sz w:val="24"/>
                      <w:szCs w:val="24"/>
                    </w:rPr>
                  </w:pPr>
                </w:p>
              </w:tc>
            </w:tr>
            <w:tr w:rsidR="00BA0122">
              <w:tc>
                <w:tcPr>
                  <w:tcW w:w="2263" w:type="dxa"/>
                  <w:tcBorders>
                    <w:top w:val="nil"/>
                    <w:left w:val="nil"/>
                    <w:bottom w:val="nil"/>
                    <w:right w:val="nil"/>
                  </w:tcBorders>
                  <w:vAlign w:val="center"/>
                </w:tcPr>
                <w:p w:rsidR="00BA0122" w:rsidRDefault="00BA0122">
                  <w:pPr>
                    <w:ind w:right="57"/>
                    <w:jc w:val="right"/>
                    <w:rPr>
                      <w:rFonts w:ascii="Arial" w:eastAsia="Arial" w:hAnsi="Arial" w:cs="Arial"/>
                      <w:sz w:val="24"/>
                      <w:szCs w:val="24"/>
                    </w:rPr>
                  </w:pPr>
                </w:p>
              </w:tc>
              <w:tc>
                <w:tcPr>
                  <w:tcW w:w="279" w:type="dxa"/>
                  <w:tcBorders>
                    <w:left w:val="nil"/>
                    <w:bottom w:val="single" w:sz="4" w:space="0" w:color="000000"/>
                    <w:right w:val="nil"/>
                  </w:tcBorders>
                  <w:vAlign w:val="center"/>
                </w:tcPr>
                <w:p w:rsidR="00BA0122" w:rsidRDefault="00BA0122">
                  <w:pPr>
                    <w:jc w:val="center"/>
                    <w:rPr>
                      <w:rFonts w:ascii="Arial" w:eastAsia="Arial" w:hAnsi="Arial" w:cs="Arial"/>
                      <w:sz w:val="24"/>
                      <w:szCs w:val="24"/>
                    </w:rPr>
                  </w:pPr>
                </w:p>
              </w:tc>
              <w:tc>
                <w:tcPr>
                  <w:tcW w:w="2157" w:type="dxa"/>
                  <w:tcBorders>
                    <w:top w:val="nil"/>
                    <w:left w:val="nil"/>
                    <w:bottom w:val="nil"/>
                    <w:right w:val="nil"/>
                  </w:tcBorders>
                  <w:vAlign w:val="center"/>
                </w:tcPr>
                <w:p w:rsidR="00BA0122" w:rsidRDefault="00BA0122">
                  <w:pPr>
                    <w:ind w:right="57"/>
                    <w:jc w:val="right"/>
                    <w:rPr>
                      <w:rFonts w:ascii="Arial" w:eastAsia="Arial" w:hAnsi="Arial" w:cs="Arial"/>
                      <w:sz w:val="24"/>
                      <w:szCs w:val="24"/>
                    </w:rPr>
                  </w:pPr>
                </w:p>
              </w:tc>
              <w:tc>
                <w:tcPr>
                  <w:tcW w:w="279" w:type="dxa"/>
                  <w:tcBorders>
                    <w:left w:val="nil"/>
                    <w:bottom w:val="single" w:sz="4" w:space="0" w:color="000000"/>
                    <w:right w:val="nil"/>
                  </w:tcBorders>
                  <w:vAlign w:val="center"/>
                </w:tcPr>
                <w:p w:rsidR="00BA0122" w:rsidRDefault="00BA0122">
                  <w:pPr>
                    <w:jc w:val="center"/>
                    <w:rPr>
                      <w:rFonts w:ascii="Arial" w:eastAsia="Arial" w:hAnsi="Arial" w:cs="Arial"/>
                      <w:sz w:val="24"/>
                      <w:szCs w:val="24"/>
                    </w:rPr>
                  </w:pPr>
                </w:p>
              </w:tc>
              <w:tc>
                <w:tcPr>
                  <w:tcW w:w="2158" w:type="dxa"/>
                  <w:tcBorders>
                    <w:top w:val="nil"/>
                    <w:left w:val="nil"/>
                    <w:bottom w:val="nil"/>
                    <w:right w:val="nil"/>
                  </w:tcBorders>
                  <w:vAlign w:val="center"/>
                </w:tcPr>
                <w:p w:rsidR="00BA0122" w:rsidRDefault="00BA0122">
                  <w:pPr>
                    <w:ind w:right="57"/>
                    <w:jc w:val="right"/>
                    <w:rPr>
                      <w:rFonts w:ascii="Arial" w:eastAsia="Arial" w:hAnsi="Arial" w:cs="Arial"/>
                      <w:sz w:val="24"/>
                      <w:szCs w:val="24"/>
                    </w:rPr>
                  </w:pPr>
                </w:p>
              </w:tc>
              <w:tc>
                <w:tcPr>
                  <w:tcW w:w="279" w:type="dxa"/>
                  <w:tcBorders>
                    <w:left w:val="nil"/>
                    <w:bottom w:val="single" w:sz="4" w:space="0" w:color="000000"/>
                    <w:right w:val="nil"/>
                  </w:tcBorders>
                  <w:vAlign w:val="center"/>
                </w:tcPr>
                <w:p w:rsidR="00BA0122" w:rsidRDefault="00BA0122">
                  <w:pPr>
                    <w:jc w:val="center"/>
                    <w:rPr>
                      <w:rFonts w:ascii="Arial" w:eastAsia="Arial" w:hAnsi="Arial" w:cs="Arial"/>
                      <w:sz w:val="24"/>
                      <w:szCs w:val="24"/>
                    </w:rPr>
                  </w:pPr>
                </w:p>
              </w:tc>
              <w:tc>
                <w:tcPr>
                  <w:tcW w:w="2150" w:type="dxa"/>
                  <w:tcBorders>
                    <w:top w:val="nil"/>
                    <w:left w:val="nil"/>
                    <w:bottom w:val="nil"/>
                    <w:right w:val="nil"/>
                  </w:tcBorders>
                  <w:vAlign w:val="center"/>
                </w:tcPr>
                <w:p w:rsidR="00BA0122" w:rsidRDefault="00BA0122">
                  <w:pPr>
                    <w:ind w:right="57"/>
                    <w:jc w:val="right"/>
                    <w:rPr>
                      <w:rFonts w:ascii="Arial" w:eastAsia="Arial" w:hAnsi="Arial" w:cs="Arial"/>
                      <w:sz w:val="24"/>
                      <w:szCs w:val="24"/>
                    </w:rPr>
                  </w:pPr>
                </w:p>
              </w:tc>
              <w:tc>
                <w:tcPr>
                  <w:tcW w:w="279" w:type="dxa"/>
                  <w:tcBorders>
                    <w:left w:val="nil"/>
                    <w:bottom w:val="single" w:sz="4" w:space="0" w:color="000000"/>
                    <w:right w:val="nil"/>
                  </w:tcBorders>
                  <w:vAlign w:val="center"/>
                </w:tcPr>
                <w:p w:rsidR="00BA0122" w:rsidRDefault="00BA0122">
                  <w:pPr>
                    <w:jc w:val="center"/>
                    <w:rPr>
                      <w:sz w:val="24"/>
                      <w:szCs w:val="24"/>
                    </w:rPr>
                  </w:pPr>
                </w:p>
              </w:tc>
            </w:tr>
            <w:tr w:rsidR="00BA0122">
              <w:tc>
                <w:tcPr>
                  <w:tcW w:w="2263" w:type="dxa"/>
                  <w:tcBorders>
                    <w:top w:val="nil"/>
                    <w:left w:val="nil"/>
                    <w:bottom w:val="nil"/>
                  </w:tcBorders>
                  <w:vAlign w:val="center"/>
                </w:tcPr>
                <w:p w:rsidR="00BA0122" w:rsidRDefault="0037230E">
                  <w:pPr>
                    <w:ind w:right="57"/>
                    <w:jc w:val="right"/>
                    <w:rPr>
                      <w:rFonts w:ascii="Arial" w:eastAsia="Arial" w:hAnsi="Arial" w:cs="Arial"/>
                      <w:sz w:val="24"/>
                      <w:szCs w:val="24"/>
                    </w:rPr>
                  </w:pPr>
                  <w:r>
                    <w:rPr>
                      <w:rFonts w:ascii="Arial" w:eastAsia="Arial" w:hAnsi="Arial" w:cs="Arial"/>
                      <w:sz w:val="24"/>
                      <w:szCs w:val="24"/>
                    </w:rPr>
                    <w:t>Weight Restriction</w:t>
                  </w:r>
                </w:p>
              </w:tc>
              <w:tc>
                <w:tcPr>
                  <w:tcW w:w="279" w:type="dxa"/>
                  <w:tcBorders>
                    <w:bottom w:val="single" w:sz="4" w:space="0" w:color="000000"/>
                  </w:tcBorders>
                  <w:vAlign w:val="center"/>
                </w:tcPr>
                <w:p w:rsidR="00BA0122" w:rsidRDefault="00BA0122">
                  <w:pPr>
                    <w:jc w:val="center"/>
                    <w:rPr>
                      <w:rFonts w:ascii="Arial" w:eastAsia="Arial" w:hAnsi="Arial" w:cs="Arial"/>
                      <w:sz w:val="24"/>
                      <w:szCs w:val="24"/>
                    </w:rPr>
                  </w:pPr>
                </w:p>
              </w:tc>
              <w:tc>
                <w:tcPr>
                  <w:tcW w:w="2157" w:type="dxa"/>
                  <w:tcBorders>
                    <w:top w:val="nil"/>
                    <w:bottom w:val="nil"/>
                  </w:tcBorders>
                  <w:vAlign w:val="center"/>
                </w:tcPr>
                <w:p w:rsidR="00BA0122" w:rsidRDefault="0037230E">
                  <w:pPr>
                    <w:ind w:right="57"/>
                    <w:jc w:val="right"/>
                    <w:rPr>
                      <w:rFonts w:ascii="Arial" w:eastAsia="Arial" w:hAnsi="Arial" w:cs="Arial"/>
                      <w:sz w:val="24"/>
                      <w:szCs w:val="24"/>
                    </w:rPr>
                  </w:pPr>
                  <w:r>
                    <w:rPr>
                      <w:rFonts w:ascii="Arial" w:eastAsia="Arial" w:hAnsi="Arial" w:cs="Arial"/>
                      <w:sz w:val="24"/>
                      <w:szCs w:val="24"/>
                    </w:rPr>
                    <w:t>Width Restriction</w:t>
                  </w:r>
                </w:p>
              </w:tc>
              <w:tc>
                <w:tcPr>
                  <w:tcW w:w="279" w:type="dxa"/>
                  <w:tcBorders>
                    <w:bottom w:val="single" w:sz="4" w:space="0" w:color="000000"/>
                  </w:tcBorders>
                  <w:vAlign w:val="center"/>
                </w:tcPr>
                <w:p w:rsidR="00BA0122" w:rsidRDefault="00BA0122">
                  <w:pPr>
                    <w:jc w:val="center"/>
                    <w:rPr>
                      <w:rFonts w:ascii="Arial" w:eastAsia="Arial" w:hAnsi="Arial" w:cs="Arial"/>
                      <w:sz w:val="24"/>
                      <w:szCs w:val="24"/>
                    </w:rPr>
                  </w:pPr>
                </w:p>
              </w:tc>
              <w:tc>
                <w:tcPr>
                  <w:tcW w:w="2158" w:type="dxa"/>
                  <w:tcBorders>
                    <w:top w:val="nil"/>
                    <w:bottom w:val="nil"/>
                  </w:tcBorders>
                  <w:vAlign w:val="center"/>
                </w:tcPr>
                <w:p w:rsidR="00BA0122" w:rsidRDefault="0037230E">
                  <w:pPr>
                    <w:ind w:right="57"/>
                    <w:jc w:val="right"/>
                    <w:rPr>
                      <w:rFonts w:ascii="Arial" w:eastAsia="Arial" w:hAnsi="Arial" w:cs="Arial"/>
                      <w:sz w:val="24"/>
                      <w:szCs w:val="24"/>
                    </w:rPr>
                  </w:pPr>
                  <w:r>
                    <w:rPr>
                      <w:rFonts w:ascii="Arial" w:eastAsia="Arial" w:hAnsi="Arial" w:cs="Arial"/>
                      <w:sz w:val="24"/>
                      <w:szCs w:val="24"/>
                    </w:rPr>
                    <w:t>Speed Limit</w:t>
                  </w:r>
                </w:p>
              </w:tc>
              <w:tc>
                <w:tcPr>
                  <w:tcW w:w="279" w:type="dxa"/>
                  <w:tcBorders>
                    <w:bottom w:val="single" w:sz="4" w:space="0" w:color="000000"/>
                  </w:tcBorders>
                  <w:vAlign w:val="center"/>
                </w:tcPr>
                <w:p w:rsidR="00BA0122" w:rsidRDefault="00BA0122">
                  <w:pPr>
                    <w:jc w:val="center"/>
                    <w:rPr>
                      <w:rFonts w:ascii="Arial" w:eastAsia="Arial" w:hAnsi="Arial" w:cs="Arial"/>
                      <w:sz w:val="24"/>
                      <w:szCs w:val="24"/>
                    </w:rPr>
                  </w:pPr>
                </w:p>
              </w:tc>
              <w:tc>
                <w:tcPr>
                  <w:tcW w:w="2150" w:type="dxa"/>
                  <w:tcBorders>
                    <w:top w:val="nil"/>
                    <w:bottom w:val="nil"/>
                  </w:tcBorders>
                  <w:vAlign w:val="center"/>
                </w:tcPr>
                <w:p w:rsidR="00BA0122" w:rsidRDefault="0037230E">
                  <w:pPr>
                    <w:ind w:right="57"/>
                    <w:jc w:val="right"/>
                    <w:rPr>
                      <w:rFonts w:ascii="Arial" w:eastAsia="Arial" w:hAnsi="Arial" w:cs="Arial"/>
                      <w:sz w:val="24"/>
                      <w:szCs w:val="24"/>
                    </w:rPr>
                  </w:pPr>
                  <w:r>
                    <w:rPr>
                      <w:rFonts w:ascii="Arial" w:eastAsia="Arial" w:hAnsi="Arial" w:cs="Arial"/>
                      <w:sz w:val="24"/>
                      <w:szCs w:val="24"/>
                    </w:rPr>
                    <w:t xml:space="preserve">Other </w:t>
                  </w:r>
                </w:p>
              </w:tc>
              <w:tc>
                <w:tcPr>
                  <w:tcW w:w="279" w:type="dxa"/>
                  <w:tcBorders>
                    <w:bottom w:val="single" w:sz="4" w:space="0" w:color="000000"/>
                  </w:tcBorders>
                  <w:vAlign w:val="center"/>
                </w:tcPr>
                <w:p w:rsidR="00BA0122" w:rsidRDefault="00BA0122">
                  <w:pPr>
                    <w:jc w:val="center"/>
                    <w:rPr>
                      <w:sz w:val="24"/>
                      <w:szCs w:val="24"/>
                    </w:rPr>
                  </w:pPr>
                </w:p>
              </w:tc>
            </w:tr>
          </w:tbl>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If you have ticked other please state what you require:</w:t>
            </w:r>
          </w:p>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c>
          <w:tcPr>
            <w:tcW w:w="10647" w:type="dxa"/>
            <w:gridSpan w:val="2"/>
            <w:shd w:val="clear" w:color="auto" w:fill="C6D9F1"/>
          </w:tcPr>
          <w:p w:rsidR="00BA0122" w:rsidRDefault="0037230E">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LIST ANY EXISTING RESTRICTIONS</w:t>
            </w:r>
          </w:p>
        </w:tc>
      </w:tr>
      <w:tr w:rsidR="00BA0122">
        <w:trPr>
          <w:trHeight w:val="692"/>
        </w:trPr>
        <w:tc>
          <w:tcPr>
            <w:tcW w:w="10647" w:type="dxa"/>
            <w:gridSpan w:val="2"/>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Existing Prohibitions and Restrictions:</w:t>
            </w:r>
          </w:p>
          <w:p w:rsidR="00BA0122" w:rsidRDefault="0037230E">
            <w:p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(eg: one-way – yellow line restrictions, bus stop clearways, parking bays, low bridges, weight limits):</w:t>
            </w:r>
          </w:p>
          <w:p w:rsidR="00BA0122" w:rsidRDefault="00BA0122">
            <w:pPr>
              <w:pBdr>
                <w:top w:val="nil"/>
                <w:left w:val="nil"/>
                <w:bottom w:val="nil"/>
                <w:right w:val="nil"/>
                <w:between w:val="nil"/>
              </w:pBdr>
              <w:rPr>
                <w:rFonts w:ascii="Arial" w:eastAsia="Arial" w:hAnsi="Arial" w:cs="Arial"/>
                <w:i/>
                <w:color w:val="000000"/>
                <w:sz w:val="24"/>
                <w:szCs w:val="24"/>
              </w:rPr>
            </w:pPr>
          </w:p>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rPr>
          <w:trHeight w:val="876"/>
        </w:trPr>
        <w:tc>
          <w:tcPr>
            <w:tcW w:w="10647" w:type="dxa"/>
            <w:gridSpan w:val="2"/>
            <w:tcBorders>
              <w:top w:val="nil"/>
              <w:bottom w:val="single" w:sz="4" w:space="0" w:color="000000"/>
            </w:tcBorders>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What action is to be taken regarding these prohibitions and restrictions?</w:t>
            </w:r>
          </w:p>
        </w:tc>
      </w:tr>
      <w:tr w:rsidR="00BA0122">
        <w:tc>
          <w:tcPr>
            <w:tcW w:w="10647" w:type="dxa"/>
            <w:gridSpan w:val="2"/>
            <w:shd w:val="clear" w:color="auto" w:fill="C6D9F1"/>
          </w:tcPr>
          <w:p w:rsidR="00BA0122" w:rsidRDefault="0037230E">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DIVERSION ROUTE</w:t>
            </w:r>
          </w:p>
        </w:tc>
      </w:tr>
      <w:tr w:rsidR="00BA0122">
        <w:trPr>
          <w:trHeight w:val="1350"/>
        </w:trPr>
        <w:tc>
          <w:tcPr>
            <w:tcW w:w="3402" w:type="dxa"/>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Suggested Diversion Route:</w:t>
            </w:r>
          </w:p>
          <w:p w:rsidR="00BA0122" w:rsidRDefault="0037230E">
            <w:p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 xml:space="preserve">(inc. road names and Nos. and confirmation if for </w:t>
            </w:r>
          </w:p>
          <w:p w:rsidR="00BA0122" w:rsidRDefault="0037230E">
            <w:p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both</w:t>
            </w:r>
          </w:p>
          <w:p w:rsidR="00BA0122" w:rsidRDefault="0037230E">
            <w:p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directions of traffic)</w:t>
            </w:r>
          </w:p>
          <w:p w:rsidR="00BA0122" w:rsidRDefault="00BA0122">
            <w:pPr>
              <w:pBdr>
                <w:top w:val="nil"/>
                <w:left w:val="nil"/>
                <w:bottom w:val="nil"/>
                <w:right w:val="nil"/>
                <w:between w:val="nil"/>
              </w:pBdr>
              <w:rPr>
                <w:rFonts w:ascii="Arial" w:eastAsia="Arial" w:hAnsi="Arial" w:cs="Arial"/>
                <w:i/>
                <w:sz w:val="24"/>
                <w:szCs w:val="24"/>
              </w:rPr>
            </w:pPr>
          </w:p>
          <w:p w:rsidR="00BA0122" w:rsidRDefault="00BA0122">
            <w:pPr>
              <w:pBdr>
                <w:top w:val="nil"/>
                <w:left w:val="nil"/>
                <w:bottom w:val="nil"/>
                <w:right w:val="nil"/>
                <w:between w:val="nil"/>
              </w:pBdr>
              <w:rPr>
                <w:rFonts w:ascii="Arial" w:eastAsia="Arial" w:hAnsi="Arial" w:cs="Arial"/>
                <w:i/>
                <w:sz w:val="24"/>
                <w:szCs w:val="24"/>
              </w:rPr>
            </w:pPr>
          </w:p>
        </w:tc>
        <w:tc>
          <w:tcPr>
            <w:tcW w:w="7245" w:type="dxa"/>
            <w:shd w:val="clear" w:color="auto" w:fill="auto"/>
          </w:tcPr>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tc>
      </w:tr>
      <w:tr w:rsidR="00BA0122">
        <w:trPr>
          <w:trHeight w:val="1010"/>
        </w:trPr>
        <w:tc>
          <w:tcPr>
            <w:tcW w:w="3402" w:type="dxa"/>
            <w:tcBorders>
              <w:top w:val="single" w:sz="4" w:space="0" w:color="000000"/>
            </w:tcBorders>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Are any bus routes affected?</w:t>
            </w:r>
          </w:p>
          <w:p w:rsidR="00BA0122" w:rsidRDefault="0037230E">
            <w:p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Diversion route(s) for buses</w:t>
            </w:r>
          </w:p>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i/>
                <w:color w:val="000000"/>
                <w:sz w:val="24"/>
                <w:szCs w:val="24"/>
              </w:rPr>
              <w:t>if different from above</w:t>
            </w:r>
          </w:p>
        </w:tc>
        <w:tc>
          <w:tcPr>
            <w:tcW w:w="7245" w:type="dxa"/>
            <w:shd w:val="clear" w:color="auto" w:fill="auto"/>
          </w:tcPr>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tc>
      </w:tr>
      <w:tr w:rsidR="00BA0122">
        <w:trPr>
          <w:trHeight w:val="1350"/>
        </w:trPr>
        <w:tc>
          <w:tcPr>
            <w:tcW w:w="3402" w:type="dxa"/>
            <w:tcBorders>
              <w:top w:val="nil"/>
              <w:bottom w:val="single" w:sz="4" w:space="0" w:color="000000"/>
            </w:tcBorders>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Are any other highway authorities affected by the diversion and have you informed them?</w:t>
            </w:r>
          </w:p>
        </w:tc>
        <w:tc>
          <w:tcPr>
            <w:tcW w:w="7245" w:type="dxa"/>
            <w:tcBorders>
              <w:bottom w:val="single" w:sz="4" w:space="0" w:color="000000"/>
            </w:tcBorders>
            <w:shd w:val="clear" w:color="auto" w:fill="auto"/>
          </w:tcPr>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tc>
      </w:tr>
    </w:tbl>
    <w:p w:rsidR="00BA0122" w:rsidRDefault="00BA0122"/>
    <w:p w:rsidR="00BA0122" w:rsidRDefault="0037230E">
      <w:r>
        <w:br w:type="page"/>
      </w:r>
    </w:p>
    <w:p w:rsidR="00BA0122" w:rsidRDefault="00BA0122"/>
    <w:p w:rsidR="00BA0122" w:rsidRDefault="00BA0122"/>
    <w:tbl>
      <w:tblPr>
        <w:tblStyle w:val="a2"/>
        <w:tblW w:w="1064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1"/>
        <w:gridCol w:w="1921"/>
        <w:gridCol w:w="1368"/>
        <w:gridCol w:w="1985"/>
        <w:gridCol w:w="1956"/>
        <w:gridCol w:w="15"/>
      </w:tblGrid>
      <w:tr w:rsidR="00BA0122">
        <w:tc>
          <w:tcPr>
            <w:tcW w:w="10647" w:type="dxa"/>
            <w:gridSpan w:val="6"/>
            <w:shd w:val="clear" w:color="auto" w:fill="C6D9F1"/>
          </w:tcPr>
          <w:p w:rsidR="00BA0122" w:rsidRDefault="0037230E">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DATES RESTRICTION</w:t>
            </w:r>
            <w:r>
              <w:rPr>
                <w:rFonts w:ascii="Arial" w:eastAsia="Arial" w:hAnsi="Arial" w:cs="Arial"/>
                <w:b/>
                <w:sz w:val="24"/>
                <w:szCs w:val="24"/>
              </w:rPr>
              <w:t xml:space="preserve"> </w:t>
            </w:r>
            <w:r>
              <w:rPr>
                <w:rFonts w:ascii="Arial" w:eastAsia="Arial" w:hAnsi="Arial" w:cs="Arial"/>
                <w:b/>
                <w:color w:val="000000"/>
                <w:sz w:val="24"/>
                <w:szCs w:val="24"/>
              </w:rPr>
              <w:t>REQUIRED</w:t>
            </w:r>
          </w:p>
        </w:tc>
      </w:tr>
      <w:tr w:rsidR="00BA0122">
        <w:trPr>
          <w:trHeight w:val="670"/>
        </w:trPr>
        <w:tc>
          <w:tcPr>
            <w:tcW w:w="3402" w:type="dxa"/>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Date and time restrictions to be implemented?</w:t>
            </w:r>
          </w:p>
        </w:tc>
        <w:tc>
          <w:tcPr>
            <w:tcW w:w="7245" w:type="dxa"/>
            <w:gridSpan w:val="5"/>
            <w:shd w:val="clear" w:color="auto" w:fill="auto"/>
          </w:tcPr>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rPr>
          <w:trHeight w:val="670"/>
        </w:trPr>
        <w:tc>
          <w:tcPr>
            <w:tcW w:w="3402" w:type="dxa"/>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Date and time restriction to be removed?</w:t>
            </w:r>
          </w:p>
        </w:tc>
        <w:tc>
          <w:tcPr>
            <w:tcW w:w="7245" w:type="dxa"/>
            <w:gridSpan w:val="5"/>
            <w:shd w:val="clear" w:color="auto" w:fill="auto"/>
          </w:tcPr>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rPr>
          <w:trHeight w:val="670"/>
        </w:trPr>
        <w:tc>
          <w:tcPr>
            <w:tcW w:w="3402" w:type="dxa"/>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Will the restriction required be in place 24hours a day?</w:t>
            </w:r>
          </w:p>
        </w:tc>
        <w:tc>
          <w:tcPr>
            <w:tcW w:w="7245" w:type="dxa"/>
            <w:gridSpan w:val="5"/>
            <w:shd w:val="clear" w:color="auto" w:fill="auto"/>
          </w:tcPr>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rPr>
          <w:trHeight w:val="557"/>
        </w:trPr>
        <w:tc>
          <w:tcPr>
            <w:tcW w:w="3402" w:type="dxa"/>
            <w:tcBorders>
              <w:bottom w:val="single" w:sz="4" w:space="0" w:color="000000"/>
            </w:tcBorders>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Working hours:</w:t>
            </w:r>
          </w:p>
        </w:tc>
        <w:tc>
          <w:tcPr>
            <w:tcW w:w="7245" w:type="dxa"/>
            <w:gridSpan w:val="5"/>
            <w:tcBorders>
              <w:bottom w:val="single" w:sz="4" w:space="0" w:color="000000"/>
            </w:tcBorders>
            <w:shd w:val="clear" w:color="auto" w:fill="auto"/>
          </w:tcPr>
          <w:p w:rsidR="00BA0122" w:rsidRDefault="00BA0122">
            <w:pPr>
              <w:pBdr>
                <w:top w:val="nil"/>
                <w:left w:val="nil"/>
                <w:bottom w:val="nil"/>
                <w:right w:val="nil"/>
                <w:between w:val="nil"/>
              </w:pBdr>
              <w:rPr>
                <w:rFonts w:ascii="Arial" w:eastAsia="Arial" w:hAnsi="Arial" w:cs="Arial"/>
                <w:b/>
                <w:color w:val="000000"/>
                <w:sz w:val="24"/>
                <w:szCs w:val="24"/>
              </w:rPr>
            </w:pPr>
          </w:p>
        </w:tc>
      </w:tr>
      <w:tr w:rsidR="00BA0122">
        <w:tc>
          <w:tcPr>
            <w:tcW w:w="10647" w:type="dxa"/>
            <w:gridSpan w:val="6"/>
            <w:shd w:val="clear" w:color="auto" w:fill="C6D9F1"/>
          </w:tcPr>
          <w:p w:rsidR="00BA0122" w:rsidRDefault="0037230E">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ACCEPTABLE ACCESS</w:t>
            </w:r>
          </w:p>
        </w:tc>
      </w:tr>
      <w:tr w:rsidR="00BA0122">
        <w:trPr>
          <w:trHeight w:val="1710"/>
        </w:trPr>
        <w:tc>
          <w:tcPr>
            <w:tcW w:w="3402" w:type="dxa"/>
            <w:tcBorders>
              <w:bottom w:val="single" w:sz="4" w:space="0" w:color="000000"/>
            </w:tcBorders>
            <w:shd w:val="clear" w:color="auto" w:fill="auto"/>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What access will be made available during the restriction:</w:t>
            </w:r>
          </w:p>
          <w:p w:rsidR="00BA0122" w:rsidRDefault="0037230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You must state clearly what access is available through the restriction whilst in force. </w:t>
            </w:r>
          </w:p>
          <w:p w:rsidR="00BA0122" w:rsidRDefault="00BA0122">
            <w:pPr>
              <w:pBdr>
                <w:top w:val="nil"/>
                <w:left w:val="nil"/>
                <w:bottom w:val="nil"/>
                <w:right w:val="nil"/>
                <w:between w:val="nil"/>
              </w:pBdr>
              <w:rPr>
                <w:rFonts w:ascii="Arial" w:eastAsia="Arial" w:hAnsi="Arial" w:cs="Arial"/>
                <w:b/>
                <w:color w:val="000000"/>
                <w:sz w:val="24"/>
                <w:szCs w:val="24"/>
              </w:rPr>
            </w:pPr>
          </w:p>
        </w:tc>
        <w:tc>
          <w:tcPr>
            <w:tcW w:w="7245" w:type="dxa"/>
            <w:gridSpan w:val="5"/>
            <w:tcBorders>
              <w:bottom w:val="single" w:sz="4" w:space="0" w:color="000000"/>
            </w:tcBorders>
            <w:shd w:val="clear" w:color="auto" w:fill="auto"/>
          </w:tcPr>
          <w:p w:rsidR="00BA0122" w:rsidRDefault="0037230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(This must include pedestrian, frontage and emergency access arrangements)</w:t>
            </w:r>
          </w:p>
          <w:p w:rsidR="00BA0122" w:rsidRDefault="00BA0122">
            <w:pPr>
              <w:pBdr>
                <w:top w:val="nil"/>
                <w:left w:val="nil"/>
                <w:bottom w:val="nil"/>
                <w:right w:val="nil"/>
                <w:between w:val="nil"/>
              </w:pBdr>
              <w:rPr>
                <w:rFonts w:ascii="Arial" w:eastAsia="Arial" w:hAnsi="Arial" w:cs="Arial"/>
                <w:b/>
                <w:sz w:val="24"/>
                <w:szCs w:val="24"/>
                <w:u w:val="single"/>
              </w:rPr>
            </w:pPr>
          </w:p>
          <w:p w:rsidR="00BA0122" w:rsidRDefault="00BA0122">
            <w:pPr>
              <w:pBdr>
                <w:top w:val="nil"/>
                <w:left w:val="nil"/>
                <w:bottom w:val="nil"/>
                <w:right w:val="nil"/>
                <w:between w:val="nil"/>
              </w:pBdr>
              <w:rPr>
                <w:rFonts w:ascii="Arial" w:eastAsia="Arial" w:hAnsi="Arial" w:cs="Arial"/>
                <w:b/>
                <w:sz w:val="24"/>
                <w:szCs w:val="24"/>
                <w:u w:val="single"/>
              </w:rPr>
            </w:pPr>
          </w:p>
          <w:p w:rsidR="00BA0122" w:rsidRDefault="00BA0122">
            <w:pPr>
              <w:pBdr>
                <w:top w:val="nil"/>
                <w:left w:val="nil"/>
                <w:bottom w:val="nil"/>
                <w:right w:val="nil"/>
                <w:between w:val="nil"/>
              </w:pBdr>
              <w:rPr>
                <w:rFonts w:ascii="Arial" w:eastAsia="Arial" w:hAnsi="Arial" w:cs="Arial"/>
                <w:b/>
                <w:sz w:val="24"/>
                <w:szCs w:val="24"/>
                <w:u w:val="single"/>
              </w:rPr>
            </w:pPr>
          </w:p>
          <w:p w:rsidR="00BA0122" w:rsidRDefault="00BA0122">
            <w:pPr>
              <w:pBdr>
                <w:top w:val="nil"/>
                <w:left w:val="nil"/>
                <w:bottom w:val="nil"/>
                <w:right w:val="nil"/>
                <w:between w:val="nil"/>
              </w:pBdr>
              <w:rPr>
                <w:rFonts w:ascii="Arial" w:eastAsia="Arial" w:hAnsi="Arial" w:cs="Arial"/>
                <w:b/>
                <w:sz w:val="24"/>
                <w:szCs w:val="24"/>
                <w:u w:val="single"/>
              </w:rPr>
            </w:pPr>
          </w:p>
          <w:p w:rsidR="00BA0122" w:rsidRDefault="00BA0122">
            <w:pPr>
              <w:pBdr>
                <w:top w:val="nil"/>
                <w:left w:val="nil"/>
                <w:bottom w:val="nil"/>
                <w:right w:val="nil"/>
                <w:between w:val="nil"/>
              </w:pBdr>
              <w:rPr>
                <w:rFonts w:ascii="Arial" w:eastAsia="Arial" w:hAnsi="Arial" w:cs="Arial"/>
                <w:b/>
                <w:sz w:val="24"/>
                <w:szCs w:val="24"/>
                <w:u w:val="single"/>
              </w:rPr>
            </w:pPr>
          </w:p>
          <w:p w:rsidR="00BA0122" w:rsidRDefault="00BA0122">
            <w:pPr>
              <w:pBdr>
                <w:top w:val="nil"/>
                <w:left w:val="nil"/>
                <w:bottom w:val="nil"/>
                <w:right w:val="nil"/>
                <w:between w:val="nil"/>
              </w:pBdr>
              <w:rPr>
                <w:rFonts w:ascii="Arial" w:eastAsia="Arial" w:hAnsi="Arial" w:cs="Arial"/>
                <w:b/>
                <w:sz w:val="24"/>
                <w:szCs w:val="24"/>
                <w:u w:val="single"/>
              </w:rPr>
            </w:pPr>
          </w:p>
          <w:p w:rsidR="00BA0122" w:rsidRDefault="00BA0122">
            <w:pPr>
              <w:pBdr>
                <w:top w:val="nil"/>
                <w:left w:val="nil"/>
                <w:bottom w:val="nil"/>
                <w:right w:val="nil"/>
                <w:between w:val="nil"/>
              </w:pBdr>
              <w:rPr>
                <w:rFonts w:ascii="Arial" w:eastAsia="Arial" w:hAnsi="Arial" w:cs="Arial"/>
                <w:b/>
                <w:sz w:val="24"/>
                <w:szCs w:val="24"/>
                <w:u w:val="single"/>
              </w:rPr>
            </w:pPr>
          </w:p>
        </w:tc>
      </w:tr>
      <w:tr w:rsidR="00BA0122">
        <w:tc>
          <w:tcPr>
            <w:tcW w:w="10647" w:type="dxa"/>
            <w:gridSpan w:val="6"/>
            <w:shd w:val="clear" w:color="auto" w:fill="C6D9F1"/>
          </w:tcPr>
          <w:p w:rsidR="00BA0122" w:rsidRDefault="0037230E">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sz w:val="24"/>
                <w:szCs w:val="24"/>
              </w:rPr>
              <w:t>COORDINATION</w:t>
            </w:r>
            <w:r>
              <w:rPr>
                <w:rFonts w:ascii="Arial" w:eastAsia="Arial" w:hAnsi="Arial" w:cs="Arial"/>
                <w:b/>
                <w:color w:val="000000"/>
                <w:sz w:val="24"/>
                <w:szCs w:val="24"/>
              </w:rPr>
              <w:t xml:space="preserve"> AND </w:t>
            </w:r>
            <w:r>
              <w:rPr>
                <w:rFonts w:ascii="Arial" w:eastAsia="Arial" w:hAnsi="Arial" w:cs="Arial"/>
                <w:b/>
                <w:sz w:val="24"/>
                <w:szCs w:val="24"/>
              </w:rPr>
              <w:t>LIAISON</w:t>
            </w:r>
            <w:r>
              <w:rPr>
                <w:rFonts w:ascii="Arial" w:eastAsia="Arial" w:hAnsi="Arial" w:cs="Arial"/>
                <w:b/>
                <w:color w:val="000000"/>
                <w:sz w:val="24"/>
                <w:szCs w:val="24"/>
              </w:rPr>
              <w:t xml:space="preserve"> </w:t>
            </w:r>
          </w:p>
        </w:tc>
      </w:tr>
      <w:tr w:rsidR="00BA0122">
        <w:trPr>
          <w:trHeight w:val="2925"/>
        </w:trPr>
        <w:tc>
          <w:tcPr>
            <w:tcW w:w="5323" w:type="dxa"/>
            <w:gridSpan w:val="2"/>
            <w:shd w:val="clear" w:color="auto" w:fill="auto"/>
          </w:tcPr>
          <w:p w:rsidR="00BA0122" w:rsidRDefault="0037230E">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Please list Organisation /Businesses/ individual</w:t>
            </w: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p w:rsidR="00BA0122" w:rsidRDefault="00BA0122">
            <w:pPr>
              <w:pBdr>
                <w:top w:val="nil"/>
                <w:left w:val="nil"/>
                <w:bottom w:val="nil"/>
                <w:right w:val="nil"/>
                <w:between w:val="nil"/>
              </w:pBdr>
              <w:rPr>
                <w:rFonts w:ascii="Arial" w:eastAsia="Arial" w:hAnsi="Arial" w:cs="Arial"/>
                <w:b/>
                <w:sz w:val="24"/>
                <w:szCs w:val="24"/>
              </w:rPr>
            </w:pPr>
          </w:p>
        </w:tc>
        <w:tc>
          <w:tcPr>
            <w:tcW w:w="5324" w:type="dxa"/>
            <w:gridSpan w:val="4"/>
            <w:shd w:val="clear" w:color="auto" w:fill="auto"/>
          </w:tcPr>
          <w:p w:rsidR="00BA0122" w:rsidRDefault="00BA0122">
            <w:pPr>
              <w:pBdr>
                <w:top w:val="nil"/>
                <w:left w:val="nil"/>
                <w:bottom w:val="nil"/>
                <w:right w:val="nil"/>
                <w:between w:val="nil"/>
              </w:pBdr>
              <w:jc w:val="center"/>
              <w:rPr>
                <w:rFonts w:ascii="Arial" w:eastAsia="Arial" w:hAnsi="Arial" w:cs="Arial"/>
                <w:b/>
                <w:sz w:val="24"/>
                <w:szCs w:val="24"/>
              </w:rPr>
            </w:pPr>
          </w:p>
          <w:p w:rsidR="00BA0122" w:rsidRDefault="00BA0122">
            <w:pPr>
              <w:pBdr>
                <w:top w:val="nil"/>
                <w:left w:val="nil"/>
                <w:bottom w:val="nil"/>
                <w:right w:val="nil"/>
                <w:between w:val="nil"/>
              </w:pBdr>
              <w:jc w:val="center"/>
              <w:rPr>
                <w:rFonts w:ascii="Arial" w:eastAsia="Arial" w:hAnsi="Arial" w:cs="Arial"/>
                <w:b/>
                <w:sz w:val="24"/>
                <w:szCs w:val="24"/>
              </w:rPr>
            </w:pPr>
          </w:p>
          <w:p w:rsidR="00BA0122" w:rsidRDefault="00BA0122">
            <w:pPr>
              <w:pBdr>
                <w:top w:val="nil"/>
                <w:left w:val="nil"/>
                <w:bottom w:val="nil"/>
                <w:right w:val="nil"/>
                <w:between w:val="nil"/>
              </w:pBdr>
              <w:jc w:val="center"/>
              <w:rPr>
                <w:rFonts w:ascii="Arial" w:eastAsia="Arial" w:hAnsi="Arial" w:cs="Arial"/>
                <w:b/>
                <w:sz w:val="24"/>
                <w:szCs w:val="24"/>
              </w:rPr>
            </w:pPr>
          </w:p>
          <w:p w:rsidR="00BA0122" w:rsidRDefault="00BA0122">
            <w:pPr>
              <w:pBdr>
                <w:top w:val="nil"/>
                <w:left w:val="nil"/>
                <w:bottom w:val="nil"/>
                <w:right w:val="nil"/>
                <w:between w:val="nil"/>
              </w:pBdr>
              <w:jc w:val="center"/>
              <w:rPr>
                <w:rFonts w:ascii="Arial" w:eastAsia="Arial" w:hAnsi="Arial" w:cs="Arial"/>
                <w:b/>
                <w:sz w:val="24"/>
                <w:szCs w:val="24"/>
              </w:rPr>
            </w:pPr>
          </w:p>
          <w:p w:rsidR="00BA0122" w:rsidRDefault="00BA0122">
            <w:pPr>
              <w:pBdr>
                <w:top w:val="nil"/>
                <w:left w:val="nil"/>
                <w:bottom w:val="nil"/>
                <w:right w:val="nil"/>
                <w:between w:val="nil"/>
              </w:pBdr>
              <w:jc w:val="center"/>
              <w:rPr>
                <w:rFonts w:ascii="Arial" w:eastAsia="Arial" w:hAnsi="Arial" w:cs="Arial"/>
                <w:b/>
                <w:sz w:val="24"/>
                <w:szCs w:val="24"/>
              </w:rPr>
            </w:pPr>
          </w:p>
          <w:p w:rsidR="00BA0122" w:rsidRDefault="00BA0122">
            <w:pPr>
              <w:pBdr>
                <w:top w:val="nil"/>
                <w:left w:val="nil"/>
                <w:bottom w:val="nil"/>
                <w:right w:val="nil"/>
                <w:between w:val="nil"/>
              </w:pBdr>
              <w:jc w:val="center"/>
              <w:rPr>
                <w:rFonts w:ascii="Arial" w:eastAsia="Arial" w:hAnsi="Arial" w:cs="Arial"/>
                <w:b/>
                <w:sz w:val="24"/>
                <w:szCs w:val="24"/>
              </w:rPr>
            </w:pPr>
          </w:p>
          <w:p w:rsidR="00BA0122" w:rsidRDefault="00BA0122">
            <w:pPr>
              <w:pBdr>
                <w:top w:val="nil"/>
                <w:left w:val="nil"/>
                <w:bottom w:val="nil"/>
                <w:right w:val="nil"/>
                <w:between w:val="nil"/>
              </w:pBdr>
              <w:jc w:val="center"/>
              <w:rPr>
                <w:rFonts w:ascii="Arial" w:eastAsia="Arial" w:hAnsi="Arial" w:cs="Arial"/>
                <w:b/>
                <w:sz w:val="24"/>
                <w:szCs w:val="24"/>
              </w:rPr>
            </w:pPr>
          </w:p>
          <w:p w:rsidR="00BA0122" w:rsidRDefault="00BA0122">
            <w:pPr>
              <w:pBdr>
                <w:top w:val="nil"/>
                <w:left w:val="nil"/>
                <w:bottom w:val="nil"/>
                <w:right w:val="nil"/>
                <w:between w:val="nil"/>
              </w:pBdr>
              <w:jc w:val="center"/>
              <w:rPr>
                <w:rFonts w:ascii="Arial" w:eastAsia="Arial" w:hAnsi="Arial" w:cs="Arial"/>
                <w:b/>
                <w:sz w:val="24"/>
                <w:szCs w:val="24"/>
              </w:rPr>
            </w:pPr>
          </w:p>
        </w:tc>
      </w:tr>
      <w:tr w:rsidR="00BA0122">
        <w:tc>
          <w:tcPr>
            <w:tcW w:w="10647" w:type="dxa"/>
            <w:gridSpan w:val="6"/>
            <w:tcBorders>
              <w:bottom w:val="single" w:sz="4" w:space="0" w:color="000000"/>
            </w:tcBorders>
            <w:shd w:val="clear" w:color="auto" w:fill="E5DFEC"/>
          </w:tcPr>
          <w:p w:rsidR="00BA0122" w:rsidRDefault="0037230E">
            <w:pPr>
              <w:pBdr>
                <w:top w:val="nil"/>
                <w:left w:val="nil"/>
                <w:bottom w:val="nil"/>
                <w:right w:val="nil"/>
                <w:between w:val="nil"/>
              </w:pBdr>
              <w:spacing w:before="40" w:after="40"/>
              <w:jc w:val="center"/>
              <w:rPr>
                <w:rFonts w:ascii="Arial" w:eastAsia="Arial" w:hAnsi="Arial" w:cs="Arial"/>
                <w:b/>
                <w:color w:val="000000"/>
                <w:sz w:val="24"/>
                <w:szCs w:val="24"/>
              </w:rPr>
            </w:pPr>
            <w:r>
              <w:rPr>
                <w:rFonts w:ascii="Arial" w:eastAsia="Arial" w:hAnsi="Arial" w:cs="Arial"/>
                <w:b/>
                <w:color w:val="000000"/>
                <w:sz w:val="24"/>
                <w:szCs w:val="24"/>
              </w:rPr>
              <w:t>DECLARATION and PAYMENT</w:t>
            </w:r>
          </w:p>
        </w:tc>
      </w:tr>
      <w:tr w:rsidR="00BA0122">
        <w:trPr>
          <w:gridAfter w:val="1"/>
          <w:wAfter w:w="15" w:type="dxa"/>
        </w:trPr>
        <w:tc>
          <w:tcPr>
            <w:tcW w:w="10632" w:type="dxa"/>
            <w:gridSpan w:val="5"/>
            <w:shd w:val="clear" w:color="auto" w:fill="E5DFEC"/>
          </w:tcPr>
          <w:p w:rsidR="00BA0122" w:rsidRDefault="0037230E">
            <w:pPr>
              <w:pBdr>
                <w:top w:val="nil"/>
                <w:left w:val="nil"/>
                <w:bottom w:val="nil"/>
                <w:right w:val="nil"/>
                <w:between w:val="nil"/>
              </w:pBdr>
              <w:spacing w:before="40" w:after="40"/>
              <w:jc w:val="center"/>
              <w:rPr>
                <w:rFonts w:ascii="Arial" w:eastAsia="Arial" w:hAnsi="Arial" w:cs="Arial"/>
                <w:b/>
                <w:color w:val="000000"/>
                <w:sz w:val="24"/>
                <w:szCs w:val="24"/>
              </w:rPr>
            </w:pPr>
            <w:r>
              <w:rPr>
                <w:rFonts w:ascii="Arial" w:eastAsia="Arial" w:hAnsi="Arial" w:cs="Arial"/>
                <w:b/>
                <w:color w:val="000000"/>
                <w:sz w:val="24"/>
                <w:szCs w:val="24"/>
              </w:rPr>
              <w:t xml:space="preserve">I have read and agree to the </w:t>
            </w:r>
            <w:r>
              <w:rPr>
                <w:rFonts w:ascii="Arial" w:eastAsia="Arial" w:hAnsi="Arial" w:cs="Arial"/>
                <w:b/>
                <w:color w:val="FF0000"/>
                <w:sz w:val="24"/>
                <w:szCs w:val="24"/>
              </w:rPr>
              <w:t>conditions</w:t>
            </w:r>
            <w:r>
              <w:rPr>
                <w:rFonts w:ascii="Arial" w:eastAsia="Arial" w:hAnsi="Arial" w:cs="Arial"/>
                <w:b/>
                <w:color w:val="000000"/>
                <w:sz w:val="24"/>
                <w:szCs w:val="24"/>
              </w:rPr>
              <w:t xml:space="preserve"> contained in the following pages</w:t>
            </w:r>
          </w:p>
        </w:tc>
      </w:tr>
      <w:tr w:rsidR="00BA0122">
        <w:trPr>
          <w:gridAfter w:val="1"/>
          <w:wAfter w:w="15" w:type="dxa"/>
        </w:trPr>
        <w:tc>
          <w:tcPr>
            <w:tcW w:w="3402" w:type="dxa"/>
          </w:tcPr>
          <w:p w:rsidR="00BA0122" w:rsidRDefault="0037230E">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NAME</w:t>
            </w:r>
          </w:p>
        </w:tc>
        <w:tc>
          <w:tcPr>
            <w:tcW w:w="7230" w:type="dxa"/>
            <w:gridSpan w:val="4"/>
          </w:tcPr>
          <w:p w:rsidR="00BA0122" w:rsidRDefault="00BA0122">
            <w:pPr>
              <w:pBdr>
                <w:top w:val="nil"/>
                <w:left w:val="nil"/>
                <w:bottom w:val="nil"/>
                <w:right w:val="nil"/>
                <w:between w:val="nil"/>
              </w:pBdr>
              <w:tabs>
                <w:tab w:val="left" w:pos="2420"/>
                <w:tab w:val="center" w:pos="3223"/>
              </w:tabs>
              <w:spacing w:before="40" w:after="40"/>
              <w:rPr>
                <w:rFonts w:ascii="Arial" w:eastAsia="Arial" w:hAnsi="Arial" w:cs="Arial"/>
                <w:b/>
                <w:color w:val="000000"/>
                <w:sz w:val="24"/>
                <w:szCs w:val="24"/>
              </w:rPr>
            </w:pPr>
          </w:p>
        </w:tc>
      </w:tr>
      <w:tr w:rsidR="00BA0122">
        <w:trPr>
          <w:gridAfter w:val="1"/>
          <w:wAfter w:w="15" w:type="dxa"/>
        </w:trPr>
        <w:tc>
          <w:tcPr>
            <w:tcW w:w="3402" w:type="dxa"/>
          </w:tcPr>
          <w:p w:rsidR="00BA0122" w:rsidRDefault="0037230E">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POSITION</w:t>
            </w:r>
          </w:p>
        </w:tc>
        <w:tc>
          <w:tcPr>
            <w:tcW w:w="7230" w:type="dxa"/>
            <w:gridSpan w:val="4"/>
          </w:tcPr>
          <w:p w:rsidR="00BA0122" w:rsidRDefault="00BA0122">
            <w:pPr>
              <w:pBdr>
                <w:top w:val="nil"/>
                <w:left w:val="nil"/>
                <w:bottom w:val="nil"/>
                <w:right w:val="nil"/>
                <w:between w:val="nil"/>
              </w:pBdr>
              <w:spacing w:before="40" w:after="40"/>
              <w:rPr>
                <w:rFonts w:ascii="Arial" w:eastAsia="Arial" w:hAnsi="Arial" w:cs="Arial"/>
                <w:b/>
                <w:color w:val="000000"/>
                <w:sz w:val="24"/>
                <w:szCs w:val="24"/>
              </w:rPr>
            </w:pPr>
          </w:p>
        </w:tc>
      </w:tr>
      <w:tr w:rsidR="00BA0122">
        <w:trPr>
          <w:gridAfter w:val="1"/>
          <w:wAfter w:w="15" w:type="dxa"/>
        </w:trPr>
        <w:tc>
          <w:tcPr>
            <w:tcW w:w="3402" w:type="dxa"/>
            <w:tcBorders>
              <w:bottom w:val="single" w:sz="4" w:space="0" w:color="000000"/>
            </w:tcBorders>
          </w:tcPr>
          <w:p w:rsidR="00BA0122" w:rsidRDefault="0037230E">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SIGNED</w:t>
            </w:r>
          </w:p>
        </w:tc>
        <w:tc>
          <w:tcPr>
            <w:tcW w:w="3289" w:type="dxa"/>
            <w:gridSpan w:val="2"/>
            <w:tcBorders>
              <w:bottom w:val="single" w:sz="4" w:space="0" w:color="000000"/>
            </w:tcBorders>
          </w:tcPr>
          <w:p w:rsidR="00BA0122" w:rsidRDefault="00BA0122">
            <w:pPr>
              <w:pBdr>
                <w:top w:val="nil"/>
                <w:left w:val="nil"/>
                <w:bottom w:val="nil"/>
                <w:right w:val="nil"/>
                <w:between w:val="nil"/>
              </w:pBdr>
              <w:spacing w:before="40" w:after="40"/>
              <w:rPr>
                <w:rFonts w:ascii="Arial" w:eastAsia="Arial" w:hAnsi="Arial" w:cs="Arial"/>
                <w:b/>
                <w:color w:val="000000"/>
                <w:sz w:val="24"/>
                <w:szCs w:val="24"/>
              </w:rPr>
            </w:pPr>
          </w:p>
        </w:tc>
        <w:tc>
          <w:tcPr>
            <w:tcW w:w="1985" w:type="dxa"/>
            <w:tcBorders>
              <w:bottom w:val="single" w:sz="4" w:space="0" w:color="000000"/>
            </w:tcBorders>
          </w:tcPr>
          <w:p w:rsidR="00BA0122" w:rsidRDefault="0037230E">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DATE</w:t>
            </w:r>
          </w:p>
        </w:tc>
        <w:tc>
          <w:tcPr>
            <w:tcW w:w="1956" w:type="dxa"/>
            <w:tcBorders>
              <w:bottom w:val="single" w:sz="4" w:space="0" w:color="000000"/>
            </w:tcBorders>
          </w:tcPr>
          <w:p w:rsidR="00BA0122" w:rsidRDefault="00BA0122">
            <w:pPr>
              <w:pBdr>
                <w:top w:val="nil"/>
                <w:left w:val="nil"/>
                <w:bottom w:val="nil"/>
                <w:right w:val="nil"/>
                <w:between w:val="nil"/>
              </w:pBdr>
              <w:spacing w:before="40" w:after="40"/>
              <w:rPr>
                <w:rFonts w:ascii="Arial" w:eastAsia="Arial" w:hAnsi="Arial" w:cs="Arial"/>
                <w:b/>
                <w:color w:val="000000"/>
                <w:sz w:val="24"/>
                <w:szCs w:val="24"/>
              </w:rPr>
            </w:pPr>
          </w:p>
        </w:tc>
      </w:tr>
      <w:tr w:rsidR="00BA0122">
        <w:trPr>
          <w:gridAfter w:val="1"/>
          <w:wAfter w:w="15" w:type="dxa"/>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A0122" w:rsidRDefault="0037230E">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Purchase Order No. :</w:t>
            </w:r>
          </w:p>
        </w:tc>
        <w:tc>
          <w:tcPr>
            <w:tcW w:w="7230" w:type="dxa"/>
            <w:gridSpan w:val="4"/>
            <w:tcBorders>
              <w:top w:val="single" w:sz="4" w:space="0" w:color="000000"/>
              <w:left w:val="single" w:sz="4" w:space="0" w:color="000000"/>
              <w:bottom w:val="single" w:sz="4" w:space="0" w:color="000000"/>
              <w:right w:val="single" w:sz="4" w:space="0" w:color="000000"/>
            </w:tcBorders>
          </w:tcPr>
          <w:p w:rsidR="00BA0122" w:rsidRDefault="00BA0122">
            <w:pPr>
              <w:pBdr>
                <w:top w:val="nil"/>
                <w:left w:val="nil"/>
                <w:bottom w:val="nil"/>
                <w:right w:val="nil"/>
                <w:between w:val="nil"/>
              </w:pBdr>
              <w:spacing w:before="40" w:after="40"/>
              <w:rPr>
                <w:rFonts w:ascii="Arial" w:eastAsia="Arial" w:hAnsi="Arial" w:cs="Arial"/>
                <w:b/>
                <w:color w:val="000000"/>
                <w:sz w:val="24"/>
                <w:szCs w:val="24"/>
              </w:rPr>
            </w:pPr>
          </w:p>
        </w:tc>
      </w:tr>
      <w:tr w:rsidR="00BA0122">
        <w:trPr>
          <w:gridAfter w:val="1"/>
          <w:wAfter w:w="15" w:type="dxa"/>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A0122" w:rsidRDefault="0037230E">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Invoice Address &amp;</w:t>
            </w:r>
          </w:p>
          <w:p w:rsidR="00BA0122" w:rsidRDefault="0037230E">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Contact Name/No</w:t>
            </w:r>
          </w:p>
          <w:p w:rsidR="00BA0122" w:rsidRDefault="0037230E">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(if different from above)</w:t>
            </w:r>
          </w:p>
        </w:tc>
        <w:tc>
          <w:tcPr>
            <w:tcW w:w="7230" w:type="dxa"/>
            <w:gridSpan w:val="4"/>
            <w:tcBorders>
              <w:top w:val="single" w:sz="4" w:space="0" w:color="000000"/>
              <w:left w:val="single" w:sz="4" w:space="0" w:color="000000"/>
              <w:bottom w:val="single" w:sz="4" w:space="0" w:color="000000"/>
              <w:right w:val="single" w:sz="4" w:space="0" w:color="000000"/>
            </w:tcBorders>
          </w:tcPr>
          <w:p w:rsidR="00BA0122" w:rsidRDefault="00BA0122">
            <w:pPr>
              <w:pBdr>
                <w:top w:val="nil"/>
                <w:left w:val="nil"/>
                <w:bottom w:val="nil"/>
                <w:right w:val="nil"/>
                <w:between w:val="nil"/>
              </w:pBdr>
              <w:spacing w:before="40" w:after="40"/>
              <w:rPr>
                <w:rFonts w:ascii="Arial" w:eastAsia="Arial" w:hAnsi="Arial" w:cs="Arial"/>
                <w:b/>
                <w:sz w:val="24"/>
                <w:szCs w:val="24"/>
              </w:rPr>
            </w:pPr>
          </w:p>
          <w:p w:rsidR="00BA0122" w:rsidRDefault="00BA0122">
            <w:pPr>
              <w:pBdr>
                <w:top w:val="nil"/>
                <w:left w:val="nil"/>
                <w:bottom w:val="nil"/>
                <w:right w:val="nil"/>
                <w:between w:val="nil"/>
              </w:pBdr>
              <w:spacing w:before="40" w:after="40"/>
              <w:rPr>
                <w:rFonts w:ascii="Arial" w:eastAsia="Arial" w:hAnsi="Arial" w:cs="Arial"/>
                <w:b/>
                <w:sz w:val="24"/>
                <w:szCs w:val="24"/>
              </w:rPr>
            </w:pPr>
          </w:p>
          <w:p w:rsidR="00BA0122" w:rsidRDefault="00BA0122">
            <w:pPr>
              <w:pBdr>
                <w:top w:val="nil"/>
                <w:left w:val="nil"/>
                <w:bottom w:val="nil"/>
                <w:right w:val="nil"/>
                <w:between w:val="nil"/>
              </w:pBdr>
              <w:spacing w:before="40" w:after="40"/>
              <w:rPr>
                <w:rFonts w:ascii="Arial" w:eastAsia="Arial" w:hAnsi="Arial" w:cs="Arial"/>
                <w:b/>
                <w:sz w:val="24"/>
                <w:szCs w:val="24"/>
              </w:rPr>
            </w:pPr>
          </w:p>
          <w:p w:rsidR="00BA0122" w:rsidRDefault="00BA0122">
            <w:pPr>
              <w:pBdr>
                <w:top w:val="nil"/>
                <w:left w:val="nil"/>
                <w:bottom w:val="nil"/>
                <w:right w:val="nil"/>
                <w:between w:val="nil"/>
              </w:pBdr>
              <w:spacing w:before="40" w:after="40"/>
              <w:rPr>
                <w:rFonts w:ascii="Arial" w:eastAsia="Arial" w:hAnsi="Arial" w:cs="Arial"/>
                <w:b/>
                <w:sz w:val="24"/>
                <w:szCs w:val="24"/>
              </w:rPr>
            </w:pPr>
          </w:p>
        </w:tc>
      </w:tr>
    </w:tbl>
    <w:p w:rsidR="00BA0122" w:rsidRDefault="00BA0122"/>
    <w:p w:rsidR="00BA0122" w:rsidRDefault="00BA0122"/>
    <w:p w:rsidR="0037230E" w:rsidRDefault="0037230E"/>
    <w:p w:rsidR="00BA0122" w:rsidRDefault="00BA0122"/>
    <w:tbl>
      <w:tblPr>
        <w:tblStyle w:val="a3"/>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BA0122">
        <w:tc>
          <w:tcPr>
            <w:tcW w:w="10632" w:type="dxa"/>
            <w:tcBorders>
              <w:bottom w:val="single" w:sz="4" w:space="0" w:color="000000"/>
            </w:tcBorders>
            <w:shd w:val="clear" w:color="auto" w:fill="E5DFEC"/>
          </w:tcPr>
          <w:p w:rsidR="00BA0122" w:rsidRDefault="0037230E">
            <w:pPr>
              <w:jc w:val="center"/>
              <w:rPr>
                <w:u w:val="single"/>
              </w:rPr>
            </w:pPr>
            <w:r>
              <w:rPr>
                <w:rFonts w:ascii="Arial" w:eastAsia="Arial" w:hAnsi="Arial" w:cs="Arial"/>
                <w:b/>
                <w:sz w:val="28"/>
                <w:szCs w:val="28"/>
              </w:rPr>
              <w:lastRenderedPageBreak/>
              <w:t xml:space="preserve">TEMPORARY TRAFFIC MANAGEMENT ORDER / NOTICE  </w:t>
            </w:r>
          </w:p>
          <w:p w:rsidR="00BA0122" w:rsidRDefault="0037230E">
            <w:pPr>
              <w:pBdr>
                <w:top w:val="nil"/>
                <w:left w:val="nil"/>
                <w:bottom w:val="nil"/>
                <w:right w:val="nil"/>
                <w:between w:val="nil"/>
              </w:pBdr>
              <w:spacing w:before="40" w:after="40"/>
              <w:jc w:val="center"/>
              <w:rPr>
                <w:rFonts w:ascii="Arial" w:eastAsia="Arial" w:hAnsi="Arial" w:cs="Arial"/>
                <w:b/>
                <w:color w:val="000000"/>
                <w:sz w:val="22"/>
                <w:szCs w:val="22"/>
              </w:rPr>
            </w:pPr>
            <w:r>
              <w:rPr>
                <w:rFonts w:ascii="Arial" w:eastAsia="Arial" w:hAnsi="Arial" w:cs="Arial"/>
                <w:b/>
                <w:color w:val="FF0000"/>
                <w:sz w:val="36"/>
                <w:szCs w:val="36"/>
              </w:rPr>
              <w:t>C O N D I T I O N S</w:t>
            </w:r>
          </w:p>
        </w:tc>
      </w:tr>
      <w:tr w:rsidR="00BA0122">
        <w:tc>
          <w:tcPr>
            <w:tcW w:w="10632" w:type="dxa"/>
            <w:shd w:val="clear" w:color="auto" w:fill="auto"/>
          </w:tcPr>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If your application requires buses to be diverted and / or stops to be suspended then </w:t>
            </w:r>
            <w:r>
              <w:rPr>
                <w:rFonts w:ascii="Arial" w:eastAsia="Arial" w:hAnsi="Arial" w:cs="Arial"/>
                <w:b/>
                <w:sz w:val="22"/>
                <w:szCs w:val="22"/>
              </w:rPr>
              <w:t>agreement from TfL must be obtained.</w:t>
            </w:r>
          </w:p>
          <w:p w:rsidR="00BA0122" w:rsidRDefault="00BA0122">
            <w:pPr>
              <w:pBdr>
                <w:top w:val="nil"/>
                <w:left w:val="nil"/>
                <w:bottom w:val="nil"/>
                <w:right w:val="nil"/>
                <w:between w:val="nil"/>
              </w:pBdr>
              <w:rPr>
                <w:rFonts w:ascii="Arial" w:eastAsia="Arial" w:hAnsi="Arial" w:cs="Arial"/>
                <w:b/>
                <w:color w:val="000000"/>
                <w:sz w:val="22"/>
                <w:szCs w:val="22"/>
                <w:u w:val="single"/>
              </w:rPr>
            </w:pPr>
          </w:p>
        </w:tc>
      </w:tr>
      <w:tr w:rsidR="00BA0122">
        <w:tc>
          <w:tcPr>
            <w:tcW w:w="10632" w:type="dxa"/>
            <w:shd w:val="clear" w:color="auto" w:fill="auto"/>
          </w:tcPr>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completed form is </w:t>
            </w:r>
            <w:r>
              <w:rPr>
                <w:rFonts w:ascii="Arial" w:eastAsia="Arial" w:hAnsi="Arial" w:cs="Arial"/>
                <w:sz w:val="22"/>
                <w:szCs w:val="22"/>
              </w:rPr>
              <w:t>to be submitted</w:t>
            </w:r>
            <w:r>
              <w:rPr>
                <w:rFonts w:ascii="Arial" w:eastAsia="Arial" w:hAnsi="Arial" w:cs="Arial"/>
                <w:color w:val="000000"/>
                <w:sz w:val="22"/>
                <w:szCs w:val="22"/>
              </w:rPr>
              <w:t xml:space="preserve"> </w:t>
            </w:r>
            <w:r>
              <w:rPr>
                <w:rFonts w:ascii="Arial" w:eastAsia="Arial" w:hAnsi="Arial" w:cs="Arial"/>
                <w:b/>
                <w:color w:val="000000"/>
                <w:sz w:val="22"/>
                <w:szCs w:val="22"/>
              </w:rPr>
              <w:t>no later than 3 MONTHS</w:t>
            </w:r>
            <w:r>
              <w:rPr>
                <w:rFonts w:ascii="Arial" w:eastAsia="Arial" w:hAnsi="Arial" w:cs="Arial"/>
                <w:color w:val="000000"/>
                <w:sz w:val="22"/>
                <w:szCs w:val="22"/>
              </w:rPr>
              <w:t xml:space="preserve"> prior to the proposed implementation date. Unless the application is for a TTMN and application will be processed </w:t>
            </w:r>
            <w:r>
              <w:rPr>
                <w:rFonts w:ascii="Arial" w:eastAsia="Arial" w:hAnsi="Arial" w:cs="Arial"/>
                <w:sz w:val="22"/>
                <w:szCs w:val="22"/>
              </w:rPr>
              <w:t>depending</w:t>
            </w:r>
            <w:r>
              <w:rPr>
                <w:rFonts w:ascii="Arial" w:eastAsia="Arial" w:hAnsi="Arial" w:cs="Arial"/>
                <w:color w:val="000000"/>
                <w:sz w:val="22"/>
                <w:szCs w:val="22"/>
              </w:rPr>
              <w:t xml:space="preserve"> on the situation.</w:t>
            </w:r>
          </w:p>
          <w:p w:rsidR="00BA0122" w:rsidRDefault="00BA0122">
            <w:pPr>
              <w:pBdr>
                <w:top w:val="nil"/>
                <w:left w:val="nil"/>
                <w:bottom w:val="nil"/>
                <w:right w:val="nil"/>
                <w:between w:val="nil"/>
              </w:pBdr>
              <w:rPr>
                <w:rFonts w:ascii="Arial" w:eastAsia="Arial" w:hAnsi="Arial" w:cs="Arial"/>
                <w:b/>
                <w:color w:val="000000"/>
                <w:sz w:val="22"/>
                <w:szCs w:val="22"/>
                <w:u w:val="single"/>
              </w:rPr>
            </w:pPr>
          </w:p>
        </w:tc>
      </w:tr>
      <w:tr w:rsidR="00BA0122">
        <w:tc>
          <w:tcPr>
            <w:tcW w:w="10632" w:type="dxa"/>
            <w:shd w:val="clear" w:color="auto" w:fill="auto"/>
          </w:tcPr>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costs incurred by the Council in processing and advertising the Temporary Traffic Management Order will be charged to the Applicant.  The costs are as indicated on our webpage </w:t>
            </w:r>
          </w:p>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Please send your purchase order to </w:t>
            </w:r>
            <w:hyperlink r:id="rId7">
              <w:r>
                <w:rPr>
                  <w:rFonts w:ascii="Arial" w:eastAsia="Arial" w:hAnsi="Arial" w:cs="Arial"/>
                  <w:b/>
                  <w:color w:val="0000FF"/>
                  <w:sz w:val="24"/>
                  <w:szCs w:val="24"/>
                  <w:u w:val="single"/>
                </w:rPr>
                <w:t>nrswa_team@kingston.gov.uk</w:t>
              </w:r>
            </w:hyperlink>
            <w:r>
              <w:rPr>
                <w:rFonts w:ascii="Arial" w:eastAsia="Arial" w:hAnsi="Arial" w:cs="Arial"/>
                <w:color w:val="000000"/>
                <w:sz w:val="22"/>
                <w:szCs w:val="22"/>
              </w:rPr>
              <w:t xml:space="preserve"> please note we do not accept cheques as a method of payment.</w:t>
            </w:r>
          </w:p>
          <w:p w:rsidR="00BA0122" w:rsidRDefault="00BA0122">
            <w:pPr>
              <w:pBdr>
                <w:top w:val="nil"/>
                <w:left w:val="nil"/>
                <w:bottom w:val="nil"/>
                <w:right w:val="nil"/>
                <w:between w:val="nil"/>
              </w:pBdr>
              <w:rPr>
                <w:rFonts w:ascii="Arial" w:eastAsia="Arial" w:hAnsi="Arial" w:cs="Arial"/>
                <w:color w:val="000000"/>
                <w:sz w:val="22"/>
                <w:szCs w:val="22"/>
              </w:rPr>
            </w:pPr>
          </w:p>
        </w:tc>
      </w:tr>
      <w:tr w:rsidR="00BA0122">
        <w:tc>
          <w:tcPr>
            <w:tcW w:w="10632" w:type="dxa"/>
            <w:shd w:val="clear" w:color="auto" w:fill="auto"/>
          </w:tcPr>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Applicant will advise in writing, the nature and duration of any temporary restriction or prohibition contained within the Order prior to its commencement to any property fronting the length of road(s) affected.</w:t>
            </w:r>
          </w:p>
          <w:p w:rsidR="00BA0122" w:rsidRDefault="00BA0122">
            <w:pPr>
              <w:pBdr>
                <w:top w:val="nil"/>
                <w:left w:val="nil"/>
                <w:bottom w:val="nil"/>
                <w:right w:val="nil"/>
                <w:between w:val="nil"/>
              </w:pBdr>
              <w:rPr>
                <w:rFonts w:ascii="Arial" w:eastAsia="Arial" w:hAnsi="Arial" w:cs="Arial"/>
                <w:color w:val="000000"/>
                <w:sz w:val="22"/>
                <w:szCs w:val="22"/>
              </w:rPr>
            </w:pPr>
          </w:p>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In all instances the extent of the frontages to be notified must be agreed with the </w:t>
            </w:r>
            <w:r>
              <w:rPr>
                <w:rFonts w:ascii="Arial" w:eastAsia="Arial" w:hAnsi="Arial" w:cs="Arial"/>
                <w:b/>
                <w:color w:val="000000"/>
                <w:sz w:val="22"/>
                <w:szCs w:val="22"/>
              </w:rPr>
              <w:t>Network Co-ordinator</w:t>
            </w:r>
            <w:r>
              <w:rPr>
                <w:rFonts w:ascii="Arial" w:eastAsia="Arial" w:hAnsi="Arial" w:cs="Arial"/>
                <w:color w:val="000000"/>
                <w:sz w:val="22"/>
                <w:szCs w:val="22"/>
              </w:rPr>
              <w:t>.</w:t>
            </w:r>
          </w:p>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You must provide us with a copy of your correspondence.</w:t>
            </w:r>
          </w:p>
          <w:p w:rsidR="00BA0122" w:rsidRDefault="00BA0122">
            <w:pPr>
              <w:pBdr>
                <w:top w:val="nil"/>
                <w:left w:val="nil"/>
                <w:bottom w:val="nil"/>
                <w:right w:val="nil"/>
                <w:between w:val="nil"/>
              </w:pBdr>
              <w:rPr>
                <w:rFonts w:ascii="Arial" w:eastAsia="Arial" w:hAnsi="Arial" w:cs="Arial"/>
                <w:color w:val="000000"/>
                <w:sz w:val="22"/>
                <w:szCs w:val="22"/>
              </w:rPr>
            </w:pPr>
          </w:p>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content of any correspondence for sensitive works is to be agreed with the </w:t>
            </w:r>
            <w:r>
              <w:rPr>
                <w:rFonts w:ascii="Arial" w:eastAsia="Arial" w:hAnsi="Arial" w:cs="Arial"/>
                <w:b/>
                <w:color w:val="000000"/>
                <w:sz w:val="22"/>
                <w:szCs w:val="22"/>
              </w:rPr>
              <w:t>Network Co-ordinator</w:t>
            </w:r>
          </w:p>
          <w:p w:rsidR="00BA0122" w:rsidRDefault="00BA0122">
            <w:pPr>
              <w:pBdr>
                <w:top w:val="nil"/>
                <w:left w:val="nil"/>
                <w:bottom w:val="nil"/>
                <w:right w:val="nil"/>
                <w:between w:val="nil"/>
              </w:pBdr>
              <w:rPr>
                <w:rFonts w:ascii="Arial" w:eastAsia="Arial" w:hAnsi="Arial" w:cs="Arial"/>
                <w:color w:val="000000"/>
                <w:sz w:val="22"/>
                <w:szCs w:val="22"/>
              </w:rPr>
            </w:pPr>
          </w:p>
        </w:tc>
      </w:tr>
      <w:tr w:rsidR="00BA0122">
        <w:tc>
          <w:tcPr>
            <w:tcW w:w="10632" w:type="dxa"/>
            <w:shd w:val="clear" w:color="auto" w:fill="auto"/>
          </w:tcPr>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applicant shall indemnify the Council against any claim attributable to the proposed work and must carry public liability insurance to the value of £10 million per claim.</w:t>
            </w:r>
          </w:p>
          <w:p w:rsidR="00BA0122" w:rsidRDefault="00BA0122">
            <w:pPr>
              <w:pBdr>
                <w:top w:val="nil"/>
                <w:left w:val="nil"/>
                <w:bottom w:val="nil"/>
                <w:right w:val="nil"/>
                <w:between w:val="nil"/>
              </w:pBdr>
              <w:rPr>
                <w:rFonts w:ascii="Arial" w:eastAsia="Arial" w:hAnsi="Arial" w:cs="Arial"/>
                <w:color w:val="000000"/>
                <w:sz w:val="22"/>
                <w:szCs w:val="22"/>
              </w:rPr>
            </w:pPr>
          </w:p>
        </w:tc>
      </w:tr>
      <w:tr w:rsidR="00BA0122">
        <w:tc>
          <w:tcPr>
            <w:tcW w:w="10632" w:type="dxa"/>
            <w:shd w:val="clear" w:color="auto" w:fill="auto"/>
          </w:tcPr>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A3 plan(s) indicating the road(s) or parts of road(s) affected by a road closure / prohibition / restriction </w:t>
            </w:r>
            <w:r>
              <w:rPr>
                <w:rFonts w:ascii="Arial" w:eastAsia="Arial" w:hAnsi="Arial" w:cs="Arial"/>
                <w:b/>
                <w:color w:val="000000"/>
                <w:sz w:val="22"/>
                <w:szCs w:val="22"/>
                <w:u w:val="single"/>
              </w:rPr>
              <w:t>must</w:t>
            </w:r>
            <w:r>
              <w:rPr>
                <w:rFonts w:ascii="Arial" w:eastAsia="Arial" w:hAnsi="Arial" w:cs="Arial"/>
                <w:color w:val="000000"/>
                <w:sz w:val="22"/>
                <w:szCs w:val="22"/>
              </w:rPr>
              <w:t xml:space="preserve"> accompany the application form. The area covered by the plan(s) should be sufficiently extensive to allow the indication of any diversion route(s) and the positions of signs giving advance notice of the works.</w:t>
            </w:r>
          </w:p>
          <w:p w:rsidR="00BA0122" w:rsidRDefault="00BA0122">
            <w:pPr>
              <w:pBdr>
                <w:top w:val="nil"/>
                <w:left w:val="nil"/>
                <w:bottom w:val="nil"/>
                <w:right w:val="nil"/>
                <w:between w:val="nil"/>
              </w:pBdr>
              <w:rPr>
                <w:rFonts w:ascii="Arial" w:eastAsia="Arial" w:hAnsi="Arial" w:cs="Arial"/>
                <w:color w:val="000000"/>
                <w:sz w:val="22"/>
                <w:szCs w:val="22"/>
              </w:rPr>
            </w:pPr>
          </w:p>
        </w:tc>
      </w:tr>
      <w:tr w:rsidR="00BA0122">
        <w:tc>
          <w:tcPr>
            <w:tcW w:w="10632" w:type="dxa"/>
            <w:shd w:val="clear" w:color="auto" w:fill="auto"/>
          </w:tcPr>
          <w:p w:rsidR="00BA0122" w:rsidRDefault="0037230E">
            <w:p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If permanent traffic signals are required to be switched off the Applicant must make suitable arrangements with Transport for London</w:t>
            </w:r>
            <w:r>
              <w:rPr>
                <w:rFonts w:ascii="Arial" w:eastAsia="Arial" w:hAnsi="Arial" w:cs="Arial"/>
                <w:sz w:val="22"/>
                <w:szCs w:val="22"/>
              </w:rPr>
              <w:t>.</w:t>
            </w:r>
          </w:p>
          <w:p w:rsidR="00BA0122" w:rsidRDefault="00BA0122">
            <w:pPr>
              <w:pBdr>
                <w:top w:val="nil"/>
                <w:left w:val="nil"/>
                <w:bottom w:val="nil"/>
                <w:right w:val="nil"/>
                <w:between w:val="nil"/>
              </w:pBdr>
              <w:rPr>
                <w:rFonts w:ascii="Arial" w:eastAsia="Arial" w:hAnsi="Arial" w:cs="Arial"/>
                <w:sz w:val="22"/>
                <w:szCs w:val="22"/>
              </w:rPr>
            </w:pPr>
          </w:p>
        </w:tc>
      </w:tr>
      <w:tr w:rsidR="00BA0122">
        <w:tc>
          <w:tcPr>
            <w:tcW w:w="10632" w:type="dxa"/>
            <w:shd w:val="clear" w:color="auto" w:fill="auto"/>
          </w:tcPr>
          <w:p w:rsidR="00BA0122" w:rsidRDefault="0037230E">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color w:val="000000"/>
                <w:sz w:val="22"/>
                <w:szCs w:val="22"/>
                <w:u w:val="single"/>
              </w:rPr>
              <w:t>IMPORTANT</w:t>
            </w:r>
            <w:r>
              <w:rPr>
                <w:rFonts w:ascii="Arial" w:eastAsia="Arial" w:hAnsi="Arial" w:cs="Arial"/>
                <w:color w:val="000000"/>
                <w:sz w:val="22"/>
                <w:szCs w:val="22"/>
              </w:rPr>
              <w:t>: Once your application has been accepted and if temporary parking restrictions are to be introduced you need to contact the Council’s Parking Department at least 7 days prior to works commencing details can be found here</w:t>
            </w:r>
            <w:r>
              <w:rPr>
                <w:rFonts w:ascii="Arial" w:eastAsia="Arial" w:hAnsi="Arial" w:cs="Arial"/>
                <w:sz w:val="22"/>
                <w:szCs w:val="22"/>
              </w:rPr>
              <w:t xml:space="preserve"> </w:t>
            </w:r>
            <w:r>
              <w:rPr>
                <w:rFonts w:ascii="Arial" w:eastAsia="Arial" w:hAnsi="Arial" w:cs="Arial"/>
                <w:color w:val="000000"/>
                <w:sz w:val="22"/>
                <w:szCs w:val="22"/>
              </w:rPr>
              <w:t xml:space="preserve"> -   </w:t>
            </w:r>
            <w:hyperlink r:id="rId8">
              <w:r>
                <w:rPr>
                  <w:rFonts w:ascii="Arial" w:eastAsia="Arial" w:hAnsi="Arial" w:cs="Arial"/>
                  <w:b/>
                  <w:color w:val="1155CC"/>
                  <w:sz w:val="24"/>
                  <w:szCs w:val="24"/>
                  <w:highlight w:val="white"/>
                  <w:u w:val="single"/>
                </w:rPr>
                <w:t>parking suspensions</w:t>
              </w:r>
            </w:hyperlink>
          </w:p>
          <w:p w:rsidR="00BA0122" w:rsidRDefault="0037230E">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Note: if your works are an emergency (gas leak) the parking suspension can be done quicker</w:t>
            </w:r>
          </w:p>
          <w:p w:rsidR="00BA0122" w:rsidRDefault="00BA0122">
            <w:pPr>
              <w:pBdr>
                <w:top w:val="nil"/>
                <w:left w:val="nil"/>
                <w:bottom w:val="nil"/>
                <w:right w:val="nil"/>
                <w:between w:val="nil"/>
              </w:pBdr>
              <w:rPr>
                <w:rFonts w:ascii="Arial" w:eastAsia="Arial" w:hAnsi="Arial" w:cs="Arial"/>
                <w:b/>
                <w:sz w:val="22"/>
                <w:szCs w:val="22"/>
                <w:highlight w:val="yellow"/>
              </w:rPr>
            </w:pPr>
          </w:p>
          <w:p w:rsidR="00BA0122" w:rsidRDefault="00BA0122">
            <w:pPr>
              <w:pBdr>
                <w:top w:val="nil"/>
                <w:left w:val="nil"/>
                <w:bottom w:val="nil"/>
                <w:right w:val="nil"/>
                <w:between w:val="nil"/>
              </w:pBdr>
              <w:rPr>
                <w:rFonts w:ascii="Arial" w:eastAsia="Arial" w:hAnsi="Arial" w:cs="Arial"/>
                <w:color w:val="000000"/>
                <w:sz w:val="22"/>
                <w:szCs w:val="22"/>
              </w:rPr>
            </w:pPr>
          </w:p>
        </w:tc>
      </w:tr>
      <w:tr w:rsidR="00BA0122">
        <w:tc>
          <w:tcPr>
            <w:tcW w:w="10632" w:type="dxa"/>
            <w:shd w:val="clear" w:color="auto" w:fill="auto"/>
          </w:tcPr>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Police reserve the power to modify, and, if necessary, remove any road closure, on the grounds of public safety or in the event of a major incident, even if an Order is in force. The Police also reserve the right to assist in traffic direction if it becomes necessary for any reason.</w:t>
            </w:r>
          </w:p>
          <w:p w:rsidR="00BA0122" w:rsidRDefault="00BA0122">
            <w:pPr>
              <w:pBdr>
                <w:top w:val="nil"/>
                <w:left w:val="nil"/>
                <w:bottom w:val="nil"/>
                <w:right w:val="nil"/>
                <w:between w:val="nil"/>
              </w:pBdr>
              <w:rPr>
                <w:rFonts w:ascii="Arial" w:eastAsia="Arial" w:hAnsi="Arial" w:cs="Arial"/>
                <w:color w:val="000000"/>
                <w:sz w:val="22"/>
                <w:szCs w:val="22"/>
              </w:rPr>
            </w:pPr>
          </w:p>
        </w:tc>
      </w:tr>
      <w:tr w:rsidR="00BA0122">
        <w:tc>
          <w:tcPr>
            <w:tcW w:w="10632" w:type="dxa"/>
            <w:shd w:val="clear" w:color="auto" w:fill="auto"/>
          </w:tcPr>
          <w:p w:rsidR="00BA0122" w:rsidRDefault="0037230E">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rPr>
              <w:t>Any Temporary Traffic Management Order will be subject to any statutory condition(s) imposed as part of any Planning and or Environmental Health Application e.g. restrictions on night time working</w:t>
            </w:r>
          </w:p>
        </w:tc>
      </w:tr>
      <w:tr w:rsidR="00BA0122">
        <w:tc>
          <w:tcPr>
            <w:tcW w:w="10632" w:type="dxa"/>
            <w:shd w:val="clear" w:color="auto" w:fill="auto"/>
          </w:tcPr>
          <w:p w:rsidR="00BA0122" w:rsidRDefault="0037230E">
            <w:pPr>
              <w:pBdr>
                <w:top w:val="nil"/>
                <w:left w:val="nil"/>
                <w:bottom w:val="nil"/>
                <w:right w:val="nil"/>
                <w:between w:val="nil"/>
              </w:pBdr>
              <w:rPr>
                <w:rFonts w:ascii="Arial" w:eastAsia="Arial" w:hAnsi="Arial" w:cs="Arial"/>
                <w:sz w:val="22"/>
                <w:szCs w:val="22"/>
                <w:highlight w:val="white"/>
              </w:rPr>
            </w:pPr>
            <w:r>
              <w:rPr>
                <w:rFonts w:ascii="Arial" w:eastAsia="Arial" w:hAnsi="Arial" w:cs="Arial"/>
                <w:color w:val="000000"/>
                <w:sz w:val="22"/>
                <w:szCs w:val="22"/>
              </w:rPr>
              <w:t xml:space="preserve">All signs used in the temporary traffic measures shall comply with the </w:t>
            </w:r>
            <w:r>
              <w:rPr>
                <w:rFonts w:ascii="Arial" w:eastAsia="Arial" w:hAnsi="Arial" w:cs="Arial"/>
                <w:color w:val="000000"/>
                <w:sz w:val="22"/>
                <w:szCs w:val="22"/>
                <w:highlight w:val="white"/>
              </w:rPr>
              <w:t>Traffic Signs Manual Chapter 8</w:t>
            </w:r>
            <w:r>
              <w:rPr>
                <w:rFonts w:ascii="Arial" w:eastAsia="Arial" w:hAnsi="Arial" w:cs="Arial"/>
                <w:sz w:val="22"/>
                <w:szCs w:val="22"/>
                <w:highlight w:val="white"/>
              </w:rPr>
              <w:t>.</w:t>
            </w:r>
          </w:p>
          <w:p w:rsidR="00BA0122" w:rsidRDefault="00BA0122">
            <w:pPr>
              <w:pBdr>
                <w:top w:val="nil"/>
                <w:left w:val="nil"/>
                <w:bottom w:val="nil"/>
                <w:right w:val="nil"/>
                <w:between w:val="nil"/>
              </w:pBdr>
              <w:rPr>
                <w:rFonts w:ascii="Arial" w:eastAsia="Arial" w:hAnsi="Arial" w:cs="Arial"/>
                <w:sz w:val="22"/>
                <w:szCs w:val="22"/>
                <w:highlight w:val="white"/>
              </w:rPr>
            </w:pPr>
          </w:p>
        </w:tc>
      </w:tr>
      <w:tr w:rsidR="00BA0122">
        <w:tc>
          <w:tcPr>
            <w:tcW w:w="10632" w:type="dxa"/>
            <w:shd w:val="clear" w:color="auto" w:fill="auto"/>
          </w:tcPr>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Signs conforming to regulation 41 of The Traffic Signs and General Directions 2016 shall be erected on site facing each direction of traffic flow, ten days prior to the Order coming into force. These signs shall state the type of measures being undertaken and the start date.</w:t>
            </w:r>
          </w:p>
          <w:p w:rsidR="00BA0122" w:rsidRDefault="00BA0122">
            <w:pPr>
              <w:pBdr>
                <w:top w:val="nil"/>
                <w:left w:val="nil"/>
                <w:bottom w:val="nil"/>
                <w:right w:val="nil"/>
                <w:between w:val="nil"/>
              </w:pBdr>
              <w:rPr>
                <w:rFonts w:ascii="Arial" w:eastAsia="Arial" w:hAnsi="Arial" w:cs="Arial"/>
                <w:color w:val="000000"/>
                <w:sz w:val="22"/>
                <w:szCs w:val="22"/>
              </w:rPr>
            </w:pPr>
          </w:p>
        </w:tc>
      </w:tr>
      <w:tr w:rsidR="00BA0122">
        <w:tc>
          <w:tcPr>
            <w:tcW w:w="10632" w:type="dxa"/>
            <w:shd w:val="clear" w:color="auto" w:fill="auto"/>
          </w:tcPr>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contractor is required to ensure that the nominated person/s responsible for actually implementing and if necessary subsequently checking the restriction signing must have the relevant supervisor or operative qualifications as per NRSWA (street work accreditation).</w:t>
            </w:r>
          </w:p>
          <w:p w:rsidR="00BA0122" w:rsidRDefault="00BA0122">
            <w:pPr>
              <w:pBdr>
                <w:top w:val="nil"/>
                <w:left w:val="nil"/>
                <w:bottom w:val="nil"/>
                <w:right w:val="nil"/>
                <w:between w:val="nil"/>
              </w:pBdr>
              <w:rPr>
                <w:rFonts w:ascii="Arial" w:eastAsia="Arial" w:hAnsi="Arial" w:cs="Arial"/>
                <w:color w:val="000000"/>
                <w:sz w:val="22"/>
                <w:szCs w:val="22"/>
              </w:rPr>
            </w:pPr>
          </w:p>
        </w:tc>
      </w:tr>
      <w:tr w:rsidR="00BA0122">
        <w:tc>
          <w:tcPr>
            <w:tcW w:w="10632" w:type="dxa"/>
            <w:shd w:val="clear" w:color="auto" w:fill="E5DFEC"/>
          </w:tcPr>
          <w:p w:rsidR="00BA0122" w:rsidRDefault="00BA0122">
            <w:pPr>
              <w:pBdr>
                <w:top w:val="nil"/>
                <w:left w:val="nil"/>
                <w:bottom w:val="nil"/>
                <w:right w:val="nil"/>
                <w:between w:val="nil"/>
              </w:pBdr>
              <w:rPr>
                <w:rFonts w:ascii="Arial" w:eastAsia="Arial" w:hAnsi="Arial" w:cs="Arial"/>
                <w:b/>
                <w:color w:val="000000"/>
                <w:sz w:val="22"/>
                <w:szCs w:val="22"/>
              </w:rPr>
            </w:pPr>
          </w:p>
          <w:p w:rsidR="00BA0122" w:rsidRDefault="0037230E">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PLEASE RETURN YOUR COMPLETED APPLICATION FORM containing enclosures </w:t>
            </w:r>
          </w:p>
          <w:p w:rsidR="00BA0122" w:rsidRDefault="0037230E">
            <w:pPr>
              <w:pBdr>
                <w:top w:val="nil"/>
                <w:left w:val="nil"/>
                <w:bottom w:val="nil"/>
                <w:right w:val="nil"/>
                <w:between w:val="nil"/>
              </w:pBdr>
              <w:rPr>
                <w:rFonts w:ascii="Arial" w:eastAsia="Arial" w:hAnsi="Arial" w:cs="Arial"/>
                <w:b/>
                <w:sz w:val="22"/>
                <w:szCs w:val="22"/>
              </w:rPr>
            </w:pPr>
            <w:r>
              <w:rPr>
                <w:rFonts w:ascii="Arial" w:eastAsia="Arial" w:hAnsi="Arial" w:cs="Arial"/>
                <w:b/>
                <w:color w:val="000000"/>
                <w:sz w:val="22"/>
                <w:szCs w:val="22"/>
              </w:rPr>
              <w:t>TO:</w:t>
            </w:r>
            <w:r>
              <w:rPr>
                <w:rFonts w:ascii="Arial" w:eastAsia="Arial" w:hAnsi="Arial" w:cs="Arial"/>
                <w:b/>
                <w:color w:val="000000"/>
                <w:sz w:val="24"/>
                <w:szCs w:val="24"/>
              </w:rPr>
              <w:t xml:space="preserve"> </w:t>
            </w:r>
            <w:hyperlink r:id="rId9">
              <w:r>
                <w:rPr>
                  <w:rFonts w:ascii="Arial" w:eastAsia="Arial" w:hAnsi="Arial" w:cs="Arial"/>
                  <w:b/>
                  <w:color w:val="0000FF"/>
                  <w:sz w:val="24"/>
                  <w:szCs w:val="24"/>
                  <w:u w:val="single"/>
                </w:rPr>
                <w:t>nrswa_team@kingston.gov.uk</w:t>
              </w:r>
            </w:hyperlink>
          </w:p>
          <w:p w:rsidR="00BA0122" w:rsidRDefault="0037230E">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This email address can be used for assistance or general enquiries </w:t>
            </w:r>
          </w:p>
          <w:p w:rsidR="00BA0122" w:rsidRDefault="00BA0122">
            <w:pPr>
              <w:pBdr>
                <w:top w:val="nil"/>
                <w:left w:val="nil"/>
                <w:bottom w:val="nil"/>
                <w:right w:val="nil"/>
                <w:between w:val="nil"/>
              </w:pBdr>
              <w:rPr>
                <w:rFonts w:ascii="Arial" w:eastAsia="Arial" w:hAnsi="Arial" w:cs="Arial"/>
                <w:b/>
                <w:color w:val="000000"/>
                <w:sz w:val="22"/>
                <w:szCs w:val="22"/>
              </w:rPr>
            </w:pPr>
          </w:p>
          <w:p w:rsidR="00BA0122" w:rsidRDefault="00BA0122">
            <w:pPr>
              <w:pBdr>
                <w:top w:val="nil"/>
                <w:left w:val="nil"/>
                <w:bottom w:val="nil"/>
                <w:right w:val="nil"/>
                <w:between w:val="nil"/>
              </w:pBdr>
              <w:jc w:val="center"/>
              <w:rPr>
                <w:rFonts w:ascii="Arial" w:eastAsia="Arial" w:hAnsi="Arial" w:cs="Arial"/>
                <w:color w:val="000000"/>
                <w:sz w:val="22"/>
                <w:szCs w:val="22"/>
              </w:rPr>
            </w:pPr>
          </w:p>
        </w:tc>
      </w:tr>
    </w:tbl>
    <w:p w:rsidR="00BA0122" w:rsidRDefault="00BA0122">
      <w:pPr>
        <w:pBdr>
          <w:top w:val="nil"/>
          <w:left w:val="nil"/>
          <w:bottom w:val="nil"/>
          <w:right w:val="nil"/>
          <w:between w:val="nil"/>
        </w:pBdr>
        <w:spacing w:before="40" w:after="40"/>
        <w:jc w:val="center"/>
        <w:rPr>
          <w:rFonts w:ascii="Arial" w:eastAsia="Arial" w:hAnsi="Arial" w:cs="Arial"/>
          <w:b/>
          <w:color w:val="000000"/>
          <w:sz w:val="24"/>
          <w:szCs w:val="24"/>
        </w:rPr>
      </w:pPr>
    </w:p>
    <w:p w:rsidR="00BA0122" w:rsidRDefault="00BA0122">
      <w:pPr>
        <w:pBdr>
          <w:top w:val="nil"/>
          <w:left w:val="nil"/>
          <w:bottom w:val="nil"/>
          <w:right w:val="nil"/>
          <w:between w:val="nil"/>
        </w:pBdr>
        <w:spacing w:before="40" w:after="40"/>
        <w:jc w:val="center"/>
        <w:rPr>
          <w:rFonts w:ascii="Arial" w:eastAsia="Arial" w:hAnsi="Arial" w:cs="Arial"/>
          <w:b/>
          <w:color w:val="000000"/>
          <w:sz w:val="24"/>
          <w:szCs w:val="24"/>
        </w:rPr>
      </w:pPr>
    </w:p>
    <w:sectPr w:rsidR="00BA0122">
      <w:headerReference w:type="default" r:id="rId10"/>
      <w:footerReference w:type="default" r:id="rId11"/>
      <w:headerReference w:type="first" r:id="rId12"/>
      <w:footerReference w:type="first" r:id="rId13"/>
      <w:pgSz w:w="11906" w:h="16838"/>
      <w:pgMar w:top="567" w:right="849" w:bottom="542" w:left="1134" w:header="720" w:footer="720" w:gutter="0"/>
      <w:pgNumType w:start="1"/>
      <w:cols w:space="720" w:equalWidth="0">
        <w:col w:w="936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6FC" w:rsidRDefault="0037230E">
      <w:r>
        <w:separator/>
      </w:r>
    </w:p>
  </w:endnote>
  <w:endnote w:type="continuationSeparator" w:id="0">
    <w:p w:rsidR="000166FC" w:rsidRDefault="0037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22" w:rsidRDefault="0037230E">
    <w:pPr>
      <w:pBdr>
        <w:top w:val="nil"/>
        <w:left w:val="nil"/>
        <w:bottom w:val="nil"/>
        <w:right w:val="nil"/>
        <w:between w:val="nil"/>
      </w:pBdr>
      <w:tabs>
        <w:tab w:val="center" w:pos="4153"/>
        <w:tab w:val="right" w:pos="8306"/>
      </w:tabs>
      <w:rPr>
        <w:color w:val="000000"/>
      </w:rPr>
    </w:pPr>
    <w:r>
      <w:rPr>
        <w:color w:val="000000"/>
      </w:rPr>
      <w:tab/>
    </w:r>
    <w:r>
      <w:rPr>
        <w:color w:val="000000"/>
      </w:rPr>
      <w:tab/>
    </w:r>
  </w:p>
  <w:p w:rsidR="00BA0122" w:rsidRDefault="0037230E">
    <w:pPr>
      <w:pBdr>
        <w:top w:val="nil"/>
        <w:left w:val="nil"/>
        <w:bottom w:val="nil"/>
        <w:right w:val="nil"/>
        <w:between w:val="nil"/>
      </w:pBdr>
      <w:tabs>
        <w:tab w:val="center" w:pos="4153"/>
        <w:tab w:val="right" w:pos="8306"/>
      </w:tabs>
      <w:rPr>
        <w:color w:val="000000"/>
      </w:rPr>
    </w:pPr>
    <w:r>
      <w:rPr>
        <w:color w:val="000000"/>
      </w:rPr>
      <w:tab/>
    </w:r>
    <w:r>
      <w:rPr>
        <w:color w:val="000000"/>
      </w:rPr>
      <w:tab/>
      <w:t xml:space="preserve">RBK TTMO / TTMN – </w:t>
    </w:r>
    <w:r>
      <w:t>May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22" w:rsidRDefault="00BA01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6FC" w:rsidRDefault="0037230E">
      <w:r>
        <w:separator/>
      </w:r>
    </w:p>
  </w:footnote>
  <w:footnote w:type="continuationSeparator" w:id="0">
    <w:p w:rsidR="000166FC" w:rsidRDefault="00372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22" w:rsidRDefault="00BA0122">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22" w:rsidRDefault="0037230E">
    <w:pPr>
      <w:spacing w:before="40" w:after="40"/>
      <w:ind w:hanging="426"/>
      <w:rPr>
        <w:rFonts w:ascii="Arial" w:eastAsia="Arial" w:hAnsi="Arial" w:cs="Arial"/>
        <w:b/>
        <w:sz w:val="24"/>
        <w:szCs w:val="24"/>
      </w:rPr>
    </w:pPr>
    <w:r>
      <w:rPr>
        <w:rFonts w:ascii="Arial" w:eastAsia="Arial" w:hAnsi="Arial" w:cs="Arial"/>
        <w:b/>
        <w:sz w:val="24"/>
        <w:szCs w:val="24"/>
      </w:rPr>
      <w:t xml:space="preserve">ROYAL BOROUGH OF KINGSTON UPON THAMES </w:t>
    </w:r>
    <w:r>
      <w:rPr>
        <w:rFonts w:ascii="Arial" w:eastAsia="Arial" w:hAnsi="Arial" w:cs="Arial"/>
        <w:b/>
        <w:sz w:val="24"/>
        <w:szCs w:val="24"/>
      </w:rPr>
      <w:tab/>
    </w:r>
    <w:r>
      <w:rPr>
        <w:rFonts w:ascii="Arial" w:eastAsia="Arial" w:hAnsi="Arial" w:cs="Arial"/>
        <w:b/>
        <w:sz w:val="24"/>
        <w:szCs w:val="24"/>
      </w:rPr>
      <w:tab/>
    </w:r>
    <w:r>
      <w:rPr>
        <w:noProof/>
      </w:rPr>
      <w:drawing>
        <wp:anchor distT="0" distB="0" distL="114300" distR="114300" simplePos="0" relativeHeight="251658240" behindDoc="0" locked="0" layoutInCell="1" hidden="0" allowOverlap="1">
          <wp:simplePos x="0" y="0"/>
          <wp:positionH relativeFrom="column">
            <wp:posOffset>5414010</wp:posOffset>
          </wp:positionH>
          <wp:positionV relativeFrom="paragraph">
            <wp:posOffset>43815</wp:posOffset>
          </wp:positionV>
          <wp:extent cx="1066800" cy="1245235"/>
          <wp:effectExtent l="0" t="0" r="0" b="0"/>
          <wp:wrapSquare wrapText="bothSides" distT="0" distB="0" distL="114300" distR="114300"/>
          <wp:docPr id="1" name="image1.png" descr="https://lh4.googleusercontent.com/L2vMFFlvqgX6GWQafifqT506j3H_CSzhZhmK5HDWK4owYnqiWcFDQCEVLFYjL-CJ8qog8ggx6Kb6NtCRv1CHqqfkZY4Mo3PlBo4vdAmT8LMSzKM1NdJeaelgo7zdfHgeEBBSIq7g"/>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L2vMFFlvqgX6GWQafifqT506j3H_CSzhZhmK5HDWK4owYnqiWcFDQCEVLFYjL-CJ8qog8ggx6Kb6NtCRv1CHqqfkZY4Mo3PlBo4vdAmT8LMSzKM1NdJeaelgo7zdfHgeEBBSIq7g"/>
                  <pic:cNvPicPr preferRelativeResize="0"/>
                </pic:nvPicPr>
                <pic:blipFill>
                  <a:blip r:embed="rId1"/>
                  <a:srcRect/>
                  <a:stretch>
                    <a:fillRect/>
                  </a:stretch>
                </pic:blipFill>
                <pic:spPr>
                  <a:xfrm>
                    <a:off x="0" y="0"/>
                    <a:ext cx="1066800" cy="1245235"/>
                  </a:xfrm>
                  <a:prstGeom prst="rect">
                    <a:avLst/>
                  </a:prstGeom>
                  <a:ln/>
                </pic:spPr>
              </pic:pic>
            </a:graphicData>
          </a:graphic>
        </wp:anchor>
      </w:drawing>
    </w:r>
  </w:p>
  <w:p w:rsidR="00BA0122" w:rsidRDefault="0037230E">
    <w:pPr>
      <w:spacing w:before="40" w:after="40"/>
      <w:ind w:hanging="426"/>
      <w:rPr>
        <w:rFonts w:ascii="Arial" w:eastAsia="Arial" w:hAnsi="Arial" w:cs="Arial"/>
        <w:sz w:val="24"/>
        <w:szCs w:val="24"/>
      </w:rPr>
    </w:pPr>
    <w:r>
      <w:rPr>
        <w:rFonts w:ascii="Arial" w:eastAsia="Arial" w:hAnsi="Arial" w:cs="Arial"/>
        <w:sz w:val="24"/>
        <w:szCs w:val="24"/>
      </w:rPr>
      <w:t>Application Request Form for:</w:t>
    </w:r>
  </w:p>
  <w:p w:rsidR="00BA0122" w:rsidRDefault="0037230E">
    <w:pPr>
      <w:spacing w:before="40" w:after="40"/>
      <w:ind w:hanging="426"/>
      <w:rPr>
        <w:rFonts w:ascii="Arial" w:eastAsia="Arial" w:hAnsi="Arial" w:cs="Arial"/>
        <w:b/>
        <w:sz w:val="24"/>
        <w:szCs w:val="24"/>
      </w:rPr>
    </w:pPr>
    <w:r>
      <w:rPr>
        <w:rFonts w:ascii="Arial" w:eastAsia="Arial" w:hAnsi="Arial" w:cs="Arial"/>
        <w:b/>
        <w:sz w:val="24"/>
        <w:szCs w:val="24"/>
      </w:rPr>
      <w:t>Temporary Traffic Management Order (TTMO) or</w:t>
    </w:r>
  </w:p>
  <w:p w:rsidR="00BA0122" w:rsidRDefault="0037230E">
    <w:pPr>
      <w:spacing w:before="40" w:after="40"/>
      <w:ind w:hanging="426"/>
      <w:rPr>
        <w:rFonts w:ascii="Arial" w:eastAsia="Arial" w:hAnsi="Arial" w:cs="Arial"/>
        <w:b/>
        <w:sz w:val="24"/>
        <w:szCs w:val="24"/>
      </w:rPr>
    </w:pPr>
    <w:r>
      <w:rPr>
        <w:rFonts w:ascii="Arial" w:eastAsia="Arial" w:hAnsi="Arial" w:cs="Arial"/>
        <w:b/>
        <w:sz w:val="24"/>
        <w:szCs w:val="24"/>
      </w:rPr>
      <w:t xml:space="preserve">Temporary Traffic Management Notice (TTMN) </w:t>
    </w:r>
  </w:p>
  <w:p w:rsidR="00BA0122" w:rsidRDefault="0037230E">
    <w:pPr>
      <w:ind w:hanging="426"/>
      <w:rPr>
        <w:rFonts w:ascii="Arial" w:eastAsia="Arial" w:hAnsi="Arial" w:cs="Arial"/>
        <w:sz w:val="24"/>
        <w:szCs w:val="24"/>
      </w:rPr>
    </w:pPr>
    <w:r>
      <w:rPr>
        <w:rFonts w:ascii="Arial" w:eastAsia="Arial" w:hAnsi="Arial" w:cs="Arial"/>
        <w:sz w:val="24"/>
        <w:szCs w:val="24"/>
      </w:rPr>
      <w:t>For a temporary road closure, speed limit or restrictions to carry out roadworks</w:t>
    </w:r>
  </w:p>
  <w:p w:rsidR="00BA0122" w:rsidRDefault="0037230E">
    <w:pPr>
      <w:ind w:hanging="426"/>
      <w:rPr>
        <w:rFonts w:ascii="Arial" w:eastAsia="Arial" w:hAnsi="Arial" w:cs="Arial"/>
        <w:sz w:val="24"/>
        <w:szCs w:val="24"/>
      </w:rPr>
    </w:pPr>
    <w:r>
      <w:rPr>
        <w:rFonts w:ascii="Arial" w:eastAsia="Arial" w:hAnsi="Arial" w:cs="Arial"/>
        <w:sz w:val="24"/>
        <w:szCs w:val="24"/>
      </w:rPr>
      <w:t>Road Traffic Regulation Act 1984 Section 14</w:t>
    </w:r>
  </w:p>
  <w:p w:rsidR="00BA0122" w:rsidRDefault="00BA01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22"/>
    <w:rsid w:val="000166FC"/>
    <w:rsid w:val="0037230E"/>
    <w:rsid w:val="00BA0122"/>
    <w:rsid w:val="00C87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6E7BF-1282-469D-86A1-785A5E92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kingston.gov.uk/info/200258/street_parking/618/parking_suspensions_and_dispensations/2"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nrswa_team@kingston.gov.uk"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rswa_team@kingston.gov.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nrswa_team@kingston.gov.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McGlynn</dc:creator>
  <cp:lastModifiedBy>Cherelle Adams</cp:lastModifiedBy>
  <cp:revision>2</cp:revision>
  <dcterms:created xsi:type="dcterms:W3CDTF">2020-10-08T13:08:00Z</dcterms:created>
  <dcterms:modified xsi:type="dcterms:W3CDTF">2020-10-08T13:08:00Z</dcterms:modified>
</cp:coreProperties>
</file>